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AC764" w14:textId="2484D806" w:rsidR="00B46DC8" w:rsidRDefault="00B46DC8" w:rsidP="00E02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«Пишу проект» Непомнящая О.В.</w:t>
      </w:r>
    </w:p>
    <w:p w14:paraId="6DFC6AC4" w14:textId="19156D80" w:rsidR="00B46DC8" w:rsidRDefault="00B46DC8" w:rsidP="00B46DC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46DC8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Pr="00B46DC8">
        <w:rPr>
          <w:rFonts w:ascii="Times New Roman" w:hAnsi="Times New Roman" w:cs="Times New Roman"/>
          <w:b/>
          <w:bCs/>
          <w:sz w:val="32"/>
          <w:szCs w:val="32"/>
        </w:rPr>
        <w:tab/>
        <w:t>ноября 2020 г.</w:t>
      </w:r>
    </w:p>
    <w:p w14:paraId="66168A8F" w14:textId="3E2FD730" w:rsidR="00B46DC8" w:rsidRDefault="00B46DC8" w:rsidP="00B46DC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Pr="00B46DC8">
        <w:rPr>
          <w:rFonts w:ascii="Times New Roman" w:hAnsi="Times New Roman" w:cs="Times New Roman"/>
          <w:b/>
          <w:bCs/>
          <w:sz w:val="32"/>
          <w:szCs w:val="32"/>
        </w:rPr>
        <w:t>Работа над практической частью УНИР, оформление основной части исследования</w:t>
      </w:r>
    </w:p>
    <w:p w14:paraId="4C5F2527" w14:textId="79212567" w:rsidR="00B46DC8" w:rsidRDefault="00B46DC8" w:rsidP="00B46DC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7A4D144" w14:textId="4191B0AE" w:rsidR="00B46DC8" w:rsidRDefault="00B46DC8" w:rsidP="00B46DC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На прошлом занятии вам было предложено оформить заданный текст по правилам к проектным работам, то есть нужно было изменить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шрифр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, интервал, поля 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тд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.  Какой результат мы должны были получить вы увидите во второй части занятия. </w:t>
      </w:r>
    </w:p>
    <w:p w14:paraId="736240DE" w14:textId="77777777" w:rsidR="00B46DC8" w:rsidRDefault="00B46DC8" w:rsidP="00B46DC8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ADDCFD" w14:textId="5C601B19" w:rsidR="00E52AC6" w:rsidRDefault="00467612" w:rsidP="00E02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Основная</w:t>
      </w:r>
      <w:r w:rsidR="00E021DC" w:rsidRPr="00E021DC">
        <w:rPr>
          <w:rFonts w:ascii="Times New Roman" w:hAnsi="Times New Roman" w:cs="Times New Roman"/>
          <w:b/>
          <w:bCs/>
          <w:sz w:val="32"/>
          <w:szCs w:val="32"/>
        </w:rPr>
        <w:t xml:space="preserve"> часть проекта</w:t>
      </w:r>
    </w:p>
    <w:p w14:paraId="7D76352D" w14:textId="2B1CC646" w:rsidR="00467612" w:rsidRDefault="00467612" w:rsidP="0046761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Формирование 1 главы.</w:t>
      </w:r>
    </w:p>
    <w:p w14:paraId="3AE30A91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92309" w14:textId="5201B66C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9B7">
        <w:rPr>
          <w:rFonts w:ascii="Times New Roman" w:hAnsi="Times New Roman" w:cs="Times New Roman"/>
          <w:sz w:val="28"/>
          <w:szCs w:val="28"/>
        </w:rPr>
        <w:t xml:space="preserve">При рассмотрении структуры работы </w:t>
      </w:r>
      <w:r>
        <w:rPr>
          <w:rFonts w:ascii="Times New Roman" w:hAnsi="Times New Roman" w:cs="Times New Roman"/>
          <w:sz w:val="28"/>
          <w:szCs w:val="28"/>
        </w:rPr>
        <w:t>мы познакомились, что любой проект имеет</w:t>
      </w:r>
      <w:r w:rsidR="00B46DC8">
        <w:rPr>
          <w:rFonts w:ascii="Times New Roman" w:hAnsi="Times New Roman" w:cs="Times New Roman"/>
          <w:sz w:val="28"/>
          <w:szCs w:val="28"/>
        </w:rPr>
        <w:t>:</w:t>
      </w:r>
    </w:p>
    <w:p w14:paraId="6661D93F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9B7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(в этой части проекта мы   определили проблему, цель своей работы, выделили задачи – этапы достижения цели) </w:t>
      </w:r>
    </w:p>
    <w:p w14:paraId="52D842F1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 в проекте может быть 2 или 3. В зависимости от того сколько вы определяете задач, столько у вас будет самостоятельных глав в работе)</w:t>
      </w:r>
    </w:p>
    <w:p w14:paraId="4D8CF775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 первая задача направлена на то, что бы получить общие сведения об изучаемом объекте. Например, разрабатывая игру о каком-то историческом периоде, мы должны сначала узнать особенности этой исторической эпохи. Значит, первая задача проекта – изучить особенности исторической эпохи.</w:t>
      </w:r>
    </w:p>
    <w:p w14:paraId="33FE3087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b/>
          <w:bCs/>
          <w:sz w:val="28"/>
          <w:szCs w:val="28"/>
        </w:rPr>
        <w:t>Первая задача</w:t>
      </w:r>
      <w:r>
        <w:rPr>
          <w:rFonts w:ascii="Times New Roman" w:hAnsi="Times New Roman" w:cs="Times New Roman"/>
          <w:sz w:val="28"/>
          <w:szCs w:val="28"/>
        </w:rPr>
        <w:t xml:space="preserve"> проекта связана с </w:t>
      </w:r>
      <w:r w:rsidRPr="00DD5205">
        <w:rPr>
          <w:rFonts w:ascii="Times New Roman" w:hAnsi="Times New Roman" w:cs="Times New Roman"/>
          <w:b/>
          <w:bCs/>
          <w:sz w:val="28"/>
          <w:szCs w:val="28"/>
        </w:rPr>
        <w:t>первой главой</w:t>
      </w:r>
      <w:r>
        <w:rPr>
          <w:rFonts w:ascii="Times New Roman" w:hAnsi="Times New Roman" w:cs="Times New Roman"/>
          <w:sz w:val="28"/>
          <w:szCs w:val="28"/>
        </w:rPr>
        <w:t xml:space="preserve"> вашего проекта, как правило, эта глава теоретическая. </w:t>
      </w:r>
    </w:p>
    <w:p w14:paraId="39986989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lastRenderedPageBreak/>
        <w:t xml:space="preserve">Теоретическая часть — важная составляющая вашей работы. Теоретическая глава является важной ступенью перед описанием вашей практической части и </w:t>
      </w:r>
      <w:proofErr w:type="gramStart"/>
      <w:r w:rsidRPr="00DD5205">
        <w:rPr>
          <w:rFonts w:ascii="Times New Roman" w:hAnsi="Times New Roman" w:cs="Times New Roman"/>
          <w:sz w:val="28"/>
          <w:szCs w:val="28"/>
        </w:rPr>
        <w:t>анализом  материала</w:t>
      </w:r>
      <w:proofErr w:type="gramEnd"/>
      <w:r w:rsidRPr="00DD5205">
        <w:rPr>
          <w:rFonts w:ascii="Times New Roman" w:hAnsi="Times New Roman" w:cs="Times New Roman"/>
          <w:sz w:val="28"/>
          <w:szCs w:val="28"/>
        </w:rPr>
        <w:t xml:space="preserve">. Необходимо показать, что уже было </w:t>
      </w:r>
      <w:r w:rsidRPr="00DD5205">
        <w:rPr>
          <w:rFonts w:ascii="Times New Roman" w:hAnsi="Times New Roman" w:cs="Times New Roman"/>
          <w:b/>
          <w:bCs/>
          <w:sz w:val="28"/>
          <w:szCs w:val="28"/>
          <w:u w:val="single"/>
        </w:rPr>
        <w:t>сделано в данной области, а что будет уникальным именно в вашей работе.</w:t>
      </w:r>
    </w:p>
    <w:p w14:paraId="271572FB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 xml:space="preserve">Теоретическая глава может быть представлена, например, литературным обзором, вы можете описать метод исследования, историю объекта вашего исследования.  </w:t>
      </w:r>
    </w:p>
    <w:p w14:paraId="7CE8C239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 xml:space="preserve"> История объекта исследования</w:t>
      </w:r>
    </w:p>
    <w:p w14:paraId="08700A02" w14:textId="77777777" w:rsidR="00467612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Опишите историю возникновения того, что вы хотите исследовать. Это может быть связано с научными открытиями, экспериментами, какими-то социокультурными процессами. Постарайтесь вписать ваш объект исследования в исторический контекст</w:t>
      </w:r>
    </w:p>
    <w:p w14:paraId="4D3CA799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66D41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F65">
        <w:rPr>
          <w:rFonts w:ascii="Times New Roman" w:hAnsi="Times New Roman" w:cs="Times New Roman"/>
          <w:b/>
          <w:bCs/>
          <w:sz w:val="28"/>
          <w:szCs w:val="28"/>
        </w:rPr>
        <w:t>Литературный обзор</w:t>
      </w:r>
      <w:r w:rsidRPr="00DD5205">
        <w:rPr>
          <w:rFonts w:ascii="Times New Roman" w:hAnsi="Times New Roman" w:cs="Times New Roman"/>
          <w:sz w:val="28"/>
          <w:szCs w:val="28"/>
        </w:rPr>
        <w:t xml:space="preserve"> — часть исследования, в которой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DD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описываете </w:t>
      </w:r>
      <w:r w:rsidRPr="00DD5205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у по выбранной вами теме.</w:t>
      </w:r>
      <w:r w:rsidRPr="00DD52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вы </w:t>
      </w:r>
    </w:p>
    <w:p w14:paraId="4ACA13D4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D5205">
        <w:rPr>
          <w:rFonts w:ascii="Times New Roman" w:hAnsi="Times New Roman" w:cs="Times New Roman"/>
          <w:sz w:val="28"/>
          <w:szCs w:val="28"/>
        </w:rPr>
        <w:t>Литобзор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205">
        <w:rPr>
          <w:rFonts w:ascii="Times New Roman" w:hAnsi="Times New Roman" w:cs="Times New Roman"/>
          <w:sz w:val="28"/>
          <w:szCs w:val="28"/>
        </w:rPr>
        <w:t xml:space="preserve"> может</w:t>
      </w:r>
      <w:proofErr w:type="gramEnd"/>
      <w:r w:rsidRPr="00DD5205">
        <w:rPr>
          <w:rFonts w:ascii="Times New Roman" w:hAnsi="Times New Roman" w:cs="Times New Roman"/>
          <w:sz w:val="28"/>
          <w:szCs w:val="28"/>
        </w:rPr>
        <w:t xml:space="preserve"> включаться во введение или выделяться как самостоятельная глава. Кстати, главу совсем не обязательно называть "Обзор литературы". Это может быть "Теоретическая часть", или название можно связать с основными понятиями работы, например, "Классификации мотивов колыбельных" или "Употребление антонимов в современном английском языке".</w:t>
      </w:r>
    </w:p>
    <w:p w14:paraId="45679537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439B8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 xml:space="preserve"> Описание понятийного аппарата</w:t>
      </w:r>
    </w:p>
    <w:p w14:paraId="35B72069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 xml:space="preserve">Скорее всего, в вашем исследовании есть какое-то основное понятие. Если это действительно так, то вы также можете описать историю этого термина. Допустим, в ходе исследования вам предстоит использовать особую методологию, например, структурный метод В. </w:t>
      </w:r>
      <w:proofErr w:type="spellStart"/>
      <w:r w:rsidRPr="00DD5205">
        <w:rPr>
          <w:rFonts w:ascii="Times New Roman" w:hAnsi="Times New Roman" w:cs="Times New Roman"/>
          <w:sz w:val="28"/>
          <w:szCs w:val="28"/>
        </w:rPr>
        <w:t>Проппа</w:t>
      </w:r>
      <w:proofErr w:type="spellEnd"/>
      <w:r w:rsidRPr="00DD5205">
        <w:rPr>
          <w:rFonts w:ascii="Times New Roman" w:hAnsi="Times New Roman" w:cs="Times New Roman"/>
          <w:sz w:val="28"/>
          <w:szCs w:val="28"/>
        </w:rPr>
        <w:t xml:space="preserve">. В этом случае стоит </w:t>
      </w:r>
      <w:r w:rsidRPr="00DD5205">
        <w:rPr>
          <w:rFonts w:ascii="Times New Roman" w:hAnsi="Times New Roman" w:cs="Times New Roman"/>
          <w:sz w:val="28"/>
          <w:szCs w:val="28"/>
        </w:rPr>
        <w:lastRenderedPageBreak/>
        <w:t xml:space="preserve">обозначить, что это такое и почему данный метод является </w:t>
      </w:r>
      <w:r>
        <w:rPr>
          <w:rFonts w:ascii="Times New Roman" w:hAnsi="Times New Roman" w:cs="Times New Roman"/>
          <w:sz w:val="28"/>
          <w:szCs w:val="28"/>
        </w:rPr>
        <w:t>подходящим</w:t>
      </w:r>
      <w:r w:rsidRPr="00DD5205">
        <w:rPr>
          <w:rFonts w:ascii="Times New Roman" w:hAnsi="Times New Roman" w:cs="Times New Roman"/>
          <w:sz w:val="28"/>
          <w:szCs w:val="28"/>
        </w:rPr>
        <w:t xml:space="preserve"> по отношению к данной работе.</w:t>
      </w:r>
    </w:p>
    <w:p w14:paraId="4D632A72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Таким образом, теоретическая глава может быть представлена несколькими способами:</w:t>
      </w:r>
    </w:p>
    <w:p w14:paraId="70602A22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— с помощью литературного обзора,</w:t>
      </w:r>
    </w:p>
    <w:p w14:paraId="343D4892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— истории объекта исследования,</w:t>
      </w:r>
    </w:p>
    <w:p w14:paraId="2E15EA5F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— понятийного аппарата или метода.</w:t>
      </w:r>
    </w:p>
    <w:p w14:paraId="19CD167B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 xml:space="preserve">Вы можете выбрать что-то одно или использовать несколько из этих способов. Главное, следите за логикой вашего текста: выбор метода исследования не должен противоречить, например, истории исследовательского вопроса.   </w:t>
      </w:r>
    </w:p>
    <w:p w14:paraId="6BE42999" w14:textId="77777777" w:rsidR="00467612" w:rsidRPr="00DD5205" w:rsidRDefault="00467612" w:rsidP="004676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05">
        <w:rPr>
          <w:rFonts w:ascii="Times New Roman" w:hAnsi="Times New Roman" w:cs="Times New Roman"/>
          <w:sz w:val="28"/>
          <w:szCs w:val="28"/>
        </w:rPr>
        <w:t>Помните, что многие вещи, которые кажутся вам очевидными, поскольку вы давно занимаетесь темой, совсем не так очевидны для читателя. Обратите внимание, что в теоретической главе сконцентрирована большая часть информации, которую вам необходимо описать. Здесь важно соблюдать баланс: с одной стороны, не “налить океан”, с другой — не перегружать читателя большим количеством важных тезисов в одном отрывке. Придерживайтесь простого правила — одна мысль в одном абзаце.</w:t>
      </w:r>
    </w:p>
    <w:p w14:paraId="1ED589A0" w14:textId="010D8124" w:rsidR="00E021DC" w:rsidRDefault="00E021DC" w:rsidP="00E02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0B4AAF" w14:textId="77777777" w:rsidR="00E021DC" w:rsidRDefault="00E021DC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Основная (содержательная) часть работы может содержать 2-3 главы.</w:t>
      </w:r>
    </w:p>
    <w:p w14:paraId="662D7553" w14:textId="09EF304B" w:rsidR="00E021DC" w:rsidRDefault="00E021DC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 Глава 1 обычно содержит итоги анализа специальной литературы, теоретическое обоснование темы исследования </w:t>
      </w:r>
    </w:p>
    <w:p w14:paraId="2F5D2C66" w14:textId="77777777" w:rsidR="008F3B6D" w:rsidRDefault="00E021DC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 </w:t>
      </w:r>
      <w:r w:rsidRPr="00E021DC">
        <w:rPr>
          <w:rFonts w:ascii="Times New Roman" w:hAnsi="Times New Roman" w:cs="Times New Roman"/>
          <w:b/>
          <w:bCs/>
          <w:sz w:val="28"/>
          <w:szCs w:val="28"/>
        </w:rPr>
        <w:t>2-3 главы</w:t>
      </w:r>
      <w:r w:rsidRPr="00E021DC">
        <w:rPr>
          <w:rFonts w:ascii="Times New Roman" w:hAnsi="Times New Roman" w:cs="Times New Roman"/>
          <w:sz w:val="28"/>
          <w:szCs w:val="28"/>
        </w:rPr>
        <w:t xml:space="preserve"> описывают практические этапы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2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Глава 2-3 связанны с вашими задачами 2 и 3, которые вы указали во введении.  </w:t>
      </w:r>
      <w:r w:rsidRPr="008F3B6D">
        <w:rPr>
          <w:rFonts w:ascii="Times New Roman" w:hAnsi="Times New Roman" w:cs="Times New Roman"/>
          <w:b/>
          <w:bCs/>
          <w:sz w:val="28"/>
          <w:szCs w:val="28"/>
        </w:rPr>
        <w:t>Глава 2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посвящена описанию различных продуктов (например, буклетов-путеводителей по городу), мы можем проанализировать как они оформлены, для кого создавались (для детей, для взрослых), как </w:t>
      </w:r>
      <w:r w:rsidR="008F3B6D">
        <w:rPr>
          <w:rFonts w:ascii="Times New Roman" w:hAnsi="Times New Roman" w:cs="Times New Roman"/>
          <w:sz w:val="28"/>
          <w:szCs w:val="28"/>
        </w:rPr>
        <w:t xml:space="preserve">иллюстрированы. </w:t>
      </w:r>
      <w:proofErr w:type="gramStart"/>
      <w:r w:rsidR="008F3B6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B6D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="008F3B6D">
        <w:rPr>
          <w:rFonts w:ascii="Times New Roman" w:hAnsi="Times New Roman" w:cs="Times New Roman"/>
          <w:sz w:val="28"/>
          <w:szCs w:val="28"/>
        </w:rPr>
        <w:t xml:space="preserve"> главы нужно сделать небольшой вывод - </w:t>
      </w:r>
      <w:r>
        <w:rPr>
          <w:rFonts w:ascii="Times New Roman" w:hAnsi="Times New Roman" w:cs="Times New Roman"/>
          <w:sz w:val="28"/>
          <w:szCs w:val="28"/>
        </w:rPr>
        <w:t>какие имеют плюсы и минусы на ваш взгляд</w:t>
      </w:r>
      <w:r w:rsidR="008F3B6D">
        <w:rPr>
          <w:rFonts w:ascii="Times New Roman" w:hAnsi="Times New Roman" w:cs="Times New Roman"/>
          <w:sz w:val="28"/>
          <w:szCs w:val="28"/>
        </w:rPr>
        <w:t xml:space="preserve"> имеют данные путеводители. То есть во второй главе вы проводите </w:t>
      </w:r>
      <w:r w:rsidR="008F3B6D">
        <w:rPr>
          <w:rFonts w:ascii="Times New Roman" w:hAnsi="Times New Roman" w:cs="Times New Roman"/>
          <w:sz w:val="28"/>
          <w:szCs w:val="28"/>
        </w:rPr>
        <w:lastRenderedPageBreak/>
        <w:t>анализ продуктов, которые похожи на ваш продукт, который вы изготовите в ходе проекта.</w:t>
      </w:r>
    </w:p>
    <w:p w14:paraId="1DA5C5C9" w14:textId="1D299E3A" w:rsidR="00E021DC" w:rsidRPr="00056712" w:rsidRDefault="008F3B6D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B6D">
        <w:rPr>
          <w:rFonts w:ascii="Times New Roman" w:hAnsi="Times New Roman" w:cs="Times New Roman"/>
          <w:b/>
          <w:bCs/>
          <w:sz w:val="28"/>
          <w:szCs w:val="28"/>
        </w:rPr>
        <w:t xml:space="preserve">Глава 3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вашего продукта. </w:t>
      </w:r>
      <w:r w:rsidRPr="008F3B6D">
        <w:rPr>
          <w:rFonts w:ascii="Times New Roman" w:hAnsi="Times New Roman" w:cs="Times New Roman"/>
          <w:sz w:val="28"/>
          <w:szCs w:val="28"/>
        </w:rPr>
        <w:t xml:space="preserve">В данной главе </w:t>
      </w:r>
      <w:proofErr w:type="gramStart"/>
      <w:r w:rsidRPr="008F3B6D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56712">
        <w:rPr>
          <w:rFonts w:ascii="Times New Roman" w:hAnsi="Times New Roman" w:cs="Times New Roman"/>
          <w:sz w:val="28"/>
          <w:szCs w:val="28"/>
        </w:rPr>
        <w:t>описываете</w:t>
      </w:r>
      <w:proofErr w:type="gramEnd"/>
      <w:r w:rsidRPr="00056712">
        <w:rPr>
          <w:rFonts w:ascii="Times New Roman" w:hAnsi="Times New Roman" w:cs="Times New Roman"/>
          <w:sz w:val="28"/>
          <w:szCs w:val="28"/>
        </w:rPr>
        <w:t xml:space="preserve"> как вы создавали свой продукт ( последовательность, инструменты, материал и пр. )</w:t>
      </w:r>
      <w:r w:rsidR="00056712">
        <w:rPr>
          <w:rFonts w:ascii="Times New Roman" w:hAnsi="Times New Roman" w:cs="Times New Roman"/>
          <w:sz w:val="28"/>
          <w:szCs w:val="28"/>
        </w:rPr>
        <w:t xml:space="preserve">. Почему выбрали именно такую форму (вид), указываете для кого именно ваш продукт (для людей какого возраста или детей), его особенности, чем он </w:t>
      </w:r>
      <w:proofErr w:type="gramStart"/>
      <w:r w:rsidR="00056712">
        <w:rPr>
          <w:rFonts w:ascii="Times New Roman" w:hAnsi="Times New Roman" w:cs="Times New Roman"/>
          <w:sz w:val="28"/>
          <w:szCs w:val="28"/>
        </w:rPr>
        <w:t>лучше  похожих</w:t>
      </w:r>
      <w:proofErr w:type="gramEnd"/>
      <w:r w:rsidR="00056712">
        <w:rPr>
          <w:rFonts w:ascii="Times New Roman" w:hAnsi="Times New Roman" w:cs="Times New Roman"/>
          <w:sz w:val="28"/>
          <w:szCs w:val="28"/>
        </w:rPr>
        <w:t xml:space="preserve"> уже изготовленных кем-то продуктов. </w:t>
      </w:r>
    </w:p>
    <w:p w14:paraId="7B419BFC" w14:textId="77777777" w:rsidR="00E021DC" w:rsidRDefault="00E021DC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449A7" w14:textId="77777777" w:rsidR="00E52AC6" w:rsidRPr="00E021DC" w:rsidRDefault="00E52AC6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67457" w14:textId="77ADD6ED" w:rsidR="00056712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712">
        <w:rPr>
          <w:rFonts w:ascii="Times New Roman" w:hAnsi="Times New Roman" w:cs="Times New Roman"/>
          <w:b/>
          <w:bCs/>
          <w:sz w:val="28"/>
          <w:szCs w:val="28"/>
        </w:rPr>
        <w:t>В заключении</w:t>
      </w:r>
      <w:r w:rsidR="00056712">
        <w:rPr>
          <w:rFonts w:ascii="Times New Roman" w:hAnsi="Times New Roman" w:cs="Times New Roman"/>
          <w:b/>
          <w:bCs/>
          <w:sz w:val="28"/>
          <w:szCs w:val="28"/>
        </w:rPr>
        <w:t xml:space="preserve"> работы </w:t>
      </w:r>
      <w:proofErr w:type="gramStart"/>
      <w:r w:rsidR="00056712">
        <w:rPr>
          <w:rFonts w:ascii="Times New Roman" w:hAnsi="Times New Roman" w:cs="Times New Roman"/>
          <w:b/>
          <w:bCs/>
          <w:sz w:val="28"/>
          <w:szCs w:val="28"/>
        </w:rPr>
        <w:t>( 0</w:t>
      </w:r>
      <w:proofErr w:type="gramEnd"/>
      <w:r w:rsidR="00056712">
        <w:rPr>
          <w:rFonts w:ascii="Times New Roman" w:hAnsi="Times New Roman" w:cs="Times New Roman"/>
          <w:b/>
          <w:bCs/>
          <w:sz w:val="28"/>
          <w:szCs w:val="28"/>
        </w:rPr>
        <w:t>,5 -1 стр.)</w:t>
      </w:r>
      <w:r w:rsidRPr="00E021D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CA0C8FF" w14:textId="77777777" w:rsidR="00056712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• формулируются основные выводы в соответствии с задачами проектной работы; </w:t>
      </w:r>
    </w:p>
    <w:p w14:paraId="75A660DD" w14:textId="77777777" w:rsidR="00056712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• формулируются пути решения проблем; </w:t>
      </w:r>
    </w:p>
    <w:p w14:paraId="240D1ED1" w14:textId="77777777" w:rsidR="00056712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• характеризуются источники информации с точки зрения их полноты и достоверности; </w:t>
      </w:r>
    </w:p>
    <w:p w14:paraId="0B4C2105" w14:textId="77777777" w:rsidR="00056712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 xml:space="preserve">• анализируется процесс работы (какие возникали трудности и почему, каких личных целей </w:t>
      </w:r>
      <w:r w:rsidR="00056712">
        <w:rPr>
          <w:rFonts w:ascii="Times New Roman" w:hAnsi="Times New Roman" w:cs="Times New Roman"/>
          <w:sz w:val="28"/>
          <w:szCs w:val="28"/>
        </w:rPr>
        <w:t xml:space="preserve">вы </w:t>
      </w:r>
      <w:r w:rsidRPr="00E021DC">
        <w:rPr>
          <w:rFonts w:ascii="Times New Roman" w:hAnsi="Times New Roman" w:cs="Times New Roman"/>
          <w:sz w:val="28"/>
          <w:szCs w:val="28"/>
        </w:rPr>
        <w:t xml:space="preserve">достигли в ходе выполнения проектной работы). </w:t>
      </w:r>
    </w:p>
    <w:p w14:paraId="2001C0FD" w14:textId="77777777" w:rsidR="00056712" w:rsidRDefault="00056712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D91EBB" w14:textId="0D33CAEC" w:rsidR="007F69C5" w:rsidRDefault="000C29F3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1DC">
        <w:rPr>
          <w:rFonts w:ascii="Times New Roman" w:hAnsi="Times New Roman" w:cs="Times New Roman"/>
          <w:sz w:val="28"/>
          <w:szCs w:val="28"/>
        </w:rPr>
        <w:t>Схемы, диаграммы, рисунки и другие наглядные материалы могут быть оформлены в виде приложений.</w:t>
      </w:r>
    </w:p>
    <w:p w14:paraId="16FC6CB2" w14:textId="6CE29B8A" w:rsidR="00B46DC8" w:rsidRDefault="00B46DC8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5E3C9" w14:textId="61B06A2A" w:rsidR="00B46DC8" w:rsidRDefault="00B46DC8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5A66C" w14:textId="502E5CEB" w:rsidR="00B46DC8" w:rsidRDefault="00B46DC8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A3EEC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CFC678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EE2093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5148747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A472014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FA6054B" w14:textId="77777777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AF7B7D" w14:textId="75A680BF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B46DC8">
        <w:rPr>
          <w:rFonts w:ascii="Times New Roman" w:hAnsi="Times New Roman" w:cs="Times New Roman"/>
          <w:b/>
          <w:bCs/>
          <w:sz w:val="36"/>
          <w:szCs w:val="36"/>
        </w:rPr>
        <w:t>Часть 2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662AE1B9" w14:textId="16226C39" w:rsid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F99305" w14:textId="77777777" w:rsidR="00B46DC8" w:rsidRPr="00D970A2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Для оформления проектных работ приняты определённые </w:t>
      </w:r>
      <w:proofErr w:type="gramStart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требования,  часто</w:t>
      </w:r>
      <w:proofErr w:type="gramEnd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мы используем литературу из разных источников, которые нужно оформлять в едином стиле. </w:t>
      </w:r>
    </w:p>
    <w:p w14:paraId="6789F4E4" w14:textId="77777777" w:rsidR="00B46DC8" w:rsidRPr="00D970A2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Требования для оформления проектов следующие: шрифтом </w:t>
      </w:r>
      <w:proofErr w:type="spellStart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TimesNewRoman</w:t>
      </w:r>
      <w:proofErr w:type="spellEnd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, размер шрифта 14, интервал между строк – 1,5. Размер полей: верхнее – 2см., нижнее – 1,5 см., левое – 3см., правое – 2 см.</w:t>
      </w:r>
    </w:p>
    <w:p w14:paraId="3284B302" w14:textId="77777777" w:rsidR="00B46DC8" w:rsidRPr="00D970A2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  <w:bookmarkStart w:id="1" w:name="_gjdgxs" w:colFirst="0" w:colLast="0"/>
      <w:bookmarkEnd w:id="1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Задание преобразовать текст согласно требованиям и отправить результат мне </w:t>
      </w:r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ab/>
        <w:t xml:space="preserve">Непомнящей Оксане Викторовне в </w:t>
      </w:r>
      <w:proofErr w:type="spellStart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ВКонтакте</w:t>
      </w:r>
      <w:proofErr w:type="spellEnd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(https://vk.com/bagylnik</w:t>
      </w:r>
      <w:proofErr w:type="gramStart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),  или</w:t>
      </w:r>
      <w:proofErr w:type="gramEnd"/>
      <w:r w:rsidRPr="00D970A2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 в ВАЦАПЕ (89321290611) ИЛИ НА ЭЛЕКТРОННУЮ ПОЧТУ (pao-arh@yandex.ru)</w:t>
      </w:r>
    </w:p>
    <w:p w14:paraId="27D427F3" w14:textId="77777777" w:rsidR="00B46DC8" w:rsidRPr="00D970A2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</w:pPr>
    </w:p>
    <w:p w14:paraId="110D4F0D" w14:textId="77777777" w:rsidR="00B46DC8" w:rsidRPr="00B46DC8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highlight w:val="white"/>
        </w:rPr>
      </w:pPr>
      <w:r w:rsidRPr="00B46DC8">
        <w:rPr>
          <w:rFonts w:ascii="Times New Roman" w:eastAsia="Times New Roman" w:hAnsi="Times New Roman" w:cs="Times New Roman"/>
          <w:b/>
          <w:iCs/>
          <w:sz w:val="28"/>
          <w:szCs w:val="28"/>
          <w:highlight w:val="white"/>
        </w:rPr>
        <w:t>Положение</w:t>
      </w:r>
    </w:p>
    <w:p w14:paraId="469E5AEC" w14:textId="77777777" w:rsidR="00B46DC8" w:rsidRPr="00B46DC8" w:rsidRDefault="00B46DC8" w:rsidP="00B46D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46DC8">
        <w:rPr>
          <w:rFonts w:ascii="Times New Roman" w:eastAsia="Times New Roman" w:hAnsi="Times New Roman" w:cs="Times New Roman"/>
          <w:b/>
          <w:iCs/>
          <w:sz w:val="28"/>
          <w:szCs w:val="28"/>
          <w:highlight w:val="white"/>
        </w:rPr>
        <w:t>об итоговой оценке достижения метапредметных результатов освоения ООП ООО в форме итогового индивидуального проекта</w:t>
      </w:r>
    </w:p>
    <w:p w14:paraId="4412E83A" w14:textId="77777777" w:rsidR="00B46DC8" w:rsidRPr="00B46DC8" w:rsidRDefault="00B46DC8" w:rsidP="00B46DC8">
      <w:pPr>
        <w:spacing w:after="0" w:line="360" w:lineRule="auto"/>
        <w:ind w:right="567"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highlight w:val="white"/>
        </w:rPr>
      </w:pPr>
    </w:p>
    <w:p w14:paraId="2463C067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Материалы, представляемые обучающимся в аттестационную комиссию по завершению проекта для его защиты:</w:t>
      </w:r>
    </w:p>
    <w:p w14:paraId="21D90643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Паспорт проекта;</w:t>
      </w:r>
    </w:p>
    <w:p w14:paraId="1DD1FFD3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Выносимый на защиту продукт проектной деятельности;</w:t>
      </w:r>
    </w:p>
    <w:p w14:paraId="1C500012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Подготовленная обучающимся краткая пояснительная записка к проекту исходного замысла, цели и назначения проекта; краткое описание хода выполнения проекта и полученных результатов; список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14:paraId="441F71C7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Краткий отзыв руководителя, содержащий краткую характеристику работы обучающегося в ходе выполнения проекта, в том числе: инициативности и самостоятельности; ответственности (включая динамику отношения к выполняемой работе);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14:paraId="055CC4D3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отчётной документации по ИИП</w:t>
      </w:r>
    </w:p>
    <w:p w14:paraId="52F78AD9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_30j0zll" w:colFirst="0" w:colLast="0"/>
      <w:bookmarkEnd w:id="2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Отчёт выполняется на листах формата А4, шрифтом </w:t>
      </w:r>
      <w:proofErr w:type="spellStart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TimesNewRoman</w:t>
      </w:r>
      <w:proofErr w:type="spellEnd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, размер шрифта 14, интервал между строк – 1,5. Размер полей: верхнее – 2см., нижнее – 1,5 см., левое – 3см., правое – 2 см.</w:t>
      </w:r>
    </w:p>
    <w:p w14:paraId="7D968982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Титульный лист считается первым, но не нумеруется (образец титульного листа Приложение 3).</w:t>
      </w:r>
    </w:p>
    <w:p w14:paraId="132648E6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14:paraId="3EC75F05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Все разделы плана (названия глав, выводы, заключение, список литературы, каждое приложение) начинаются с новых страниц.</w:t>
      </w:r>
    </w:p>
    <w:p w14:paraId="019516E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Все сокращения в тексте должны быть расшифрованы.</w:t>
      </w:r>
    </w:p>
    <w:p w14:paraId="4F9BD4A9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Объем текста, включая формулы и список литературы, от 10 до 15 страниц печатного текста.</w:t>
      </w:r>
    </w:p>
    <w:p w14:paraId="283A3B3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приложений отводится дополнительно не более 10 страниц формата А4. </w:t>
      </w:r>
    </w:p>
    <w:p w14:paraId="5CFDF6BB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Основной текст работы нумеруется арабскими цифрами в нижнем правом углу, страницы приложений в верхнем правом углу по примеру: Приложение 1.</w:t>
      </w:r>
    </w:p>
    <w:p w14:paraId="15EF50A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При использовании цитат и других материалов из различных информационных источников указываются ссылки. В случае заимствования текста работы (плагиата) без указания ссылок на источник ИИП к защите не допускается.</w:t>
      </w:r>
    </w:p>
    <w:p w14:paraId="18F6060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lastRenderedPageBreak/>
        <w:t xml:space="preserve">Оценочные </w:t>
      </w:r>
      <w:proofErr w:type="spellStart"/>
      <w:r w:rsidRPr="00D970A2">
        <w:rPr>
          <w:rFonts w:ascii="Times New Roman" w:eastAsia="Cambria" w:hAnsi="Times New Roman" w:cs="Times New Roman"/>
          <w:bCs/>
          <w:sz w:val="28"/>
          <w:szCs w:val="28"/>
        </w:rPr>
        <w:t>процедурыпри</w:t>
      </w:r>
      <w:proofErr w:type="spellEnd"/>
      <w:r w:rsidRPr="00D970A2">
        <w:rPr>
          <w:rFonts w:ascii="Times New Roman" w:eastAsia="Cambria" w:hAnsi="Times New Roman" w:cs="Times New Roman"/>
          <w:bCs/>
          <w:sz w:val="28"/>
          <w:szCs w:val="28"/>
        </w:rPr>
        <w:t xml:space="preserve"> проведении аттестации обучающихся в форме реализации и защиты ИИП.</w:t>
      </w:r>
    </w:p>
    <w:p w14:paraId="315177C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 xml:space="preserve">9.1. Успешность достижения планируемых метапредметных результатов в ходе выполнения и защиты индивидуального проекта обучающихся оценивается в форме бальной отметки «5», «4», «3», «2» по трем составляющим: </w:t>
      </w:r>
    </w:p>
    <w:p w14:paraId="1D6D1391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- оценка процесса подготовки и реализации индивидуального проекта;</w:t>
      </w:r>
    </w:p>
    <w:p w14:paraId="7C94685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- оценка результата индивидуального проекта;</w:t>
      </w:r>
    </w:p>
    <w:p w14:paraId="647369BB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- оценка презентации ИИП обучающимся</w:t>
      </w:r>
    </w:p>
    <w:p w14:paraId="3AAC17A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9.2. Оценка процесса подготовки и реализации индивидуального проекта осуществляется руководителем ИИП. Руководителем проекта может быть любой педагог общего, либо дополнительного образования, работающий с обучающимся. Руководитель проекта выбирается обучающимся на начальном этапе работы над ИИП из состава претендентов, утверждённого МС.</w:t>
      </w:r>
    </w:p>
    <w:p w14:paraId="77145102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D970A2">
        <w:rPr>
          <w:rFonts w:ascii="Times New Roman" w:eastAsia="Cambria" w:hAnsi="Times New Roman" w:cs="Times New Roman"/>
          <w:bCs/>
          <w:sz w:val="28"/>
          <w:szCs w:val="28"/>
        </w:rPr>
        <w:t>9.3. Оценка результата ИИП осуществляется экспертом за 10 дней до защиты. Экспертом ИИП может быть любой педагог ОО, неработающий с обучающимся. Эксперт ИИП определяется заместителем директора по УВР из состава экспертов, утверждённого МС.</w:t>
      </w:r>
    </w:p>
    <w:p w14:paraId="6174B6C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9.4. Оценка презентации ИИП обучающимся осуществляется аттестационными комиссиями, сформированными МС по направлениям проектной деятельности и утверждёнными приказом директора ОО. В состав аттестационной комиссии могут входить заместители директора, педагоги, не являющиеся руководителями проекта по данному направлению, психологи и педагоги дополнительного образования. Численный состав аттестационной комиссии 3 человека, включая председателя.</w:t>
      </w:r>
    </w:p>
    <w:p w14:paraId="5594F6A3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9.5.  Перевод баллов в оценку осуществляется по таблице (приложение 8). </w:t>
      </w:r>
    </w:p>
    <w:p w14:paraId="4EC6BF3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9.6. В случае неудовлетворительной оценки ИИП данный факт приравнивается к академической </w:t>
      </w:r>
      <w:proofErr w:type="spellStart"/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задолжности</w:t>
      </w:r>
      <w:proofErr w:type="spellEnd"/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, ликвидация которой осуществляется по процедуре, регламентируемой Положением о формах, периодичности и порядке текущего контроля успеваемости и промежуточной аттестации обучающихся</w:t>
      </w:r>
    </w:p>
    <w:p w14:paraId="39A20EA0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Процедура защиты ИИП</w:t>
      </w:r>
    </w:p>
    <w:p w14:paraId="1917D6B6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Презентация и защита ИИП проводится в сроки, установленные Календарным планом</w:t>
      </w:r>
    </w:p>
    <w:p w14:paraId="4294BBA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Защита ИИП проводится в формате работы секций по направлениям проектной деятельности. </w:t>
      </w:r>
    </w:p>
    <w:p w14:paraId="5EEF4CE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процедуру защиты ИИП отводится не более 10минут. </w:t>
      </w:r>
    </w:p>
    <w:p w14:paraId="1D664151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Материалы, предоставляемые аттестационной комиссией в учебную часть МАОУ ПГО «Политехнический лицей № 21 «Эрудит» по итогам процедуры итоговой оценки достижения метапредметных результатов освоения ООП ООО в форме защиты итогового индивидуального проекта:</w:t>
      </w:r>
    </w:p>
    <w:p w14:paraId="76E47C84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Паспорт индивидуального проекта с запланированными этапами и мероприятиями по итоговой работе (см. Приложение 2)</w:t>
      </w:r>
    </w:p>
    <w:p w14:paraId="3689C7B8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Портфолио, содержащее сведения и отчет о каждом пройденном этапе подготовки итоговой работы.</w:t>
      </w:r>
    </w:p>
    <w:p w14:paraId="5EBFA9BF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Дополнительные материалы о проделанной работе (например, записи бесед со специалистами, видео- или фотосъемка, список прочитанной специализированной литературы, и т.п.).</w:t>
      </w:r>
    </w:p>
    <w:p w14:paraId="79DFDE4C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Итоговый продукт (если он отчуждаем) или презентационный текст о результатах индивидуального проекта.</w:t>
      </w:r>
    </w:p>
    <w:p w14:paraId="1C60089E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Оценочный лист руководителя проекта. (см. Приложение 4)</w:t>
      </w:r>
    </w:p>
    <w:p w14:paraId="2B374461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Оценочный лист эксперта. (см. Приложение 5)</w:t>
      </w:r>
    </w:p>
    <w:p w14:paraId="024712CF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Оценочные листы членов экспертной комиссии. (см. Приложение 6)</w:t>
      </w:r>
    </w:p>
    <w:p w14:paraId="7BA9534E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Самооценку в виде рефлексивного текста (см. Приложение 7).</w:t>
      </w:r>
    </w:p>
    <w:p w14:paraId="29EDDBD0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Анализ результатов</w:t>
      </w:r>
    </w:p>
    <w:p w14:paraId="25168A83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результатов на уровне метапредметных достижений и справку на педагогический совет по оценке достижения метапредметных результатов обучающихся в ходе реализации </w:t>
      </w:r>
      <w:proofErr w:type="spellStart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иип</w:t>
      </w:r>
      <w:proofErr w:type="spellEnd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готовит заместитель директора по </w:t>
      </w:r>
      <w:proofErr w:type="spellStart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увр</w:t>
      </w:r>
      <w:proofErr w:type="spellEnd"/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CCC9629" w14:textId="77777777" w:rsidR="00B46DC8" w:rsidRPr="00D970A2" w:rsidRDefault="00B46DC8" w:rsidP="00B46DC8">
      <w:pPr>
        <w:spacing w:after="0"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70A2">
        <w:rPr>
          <w:rFonts w:ascii="Times New Roman" w:eastAsia="Times New Roman" w:hAnsi="Times New Roman" w:cs="Times New Roman"/>
          <w:bCs/>
          <w:sz w:val="28"/>
          <w:szCs w:val="28"/>
        </w:rPr>
        <w:t>На основании решения педагогического совета (при необходимости) вносятся коррективы в рабочие программы по предметам с целью повышения качества проектной деятельности обучающихся.</w:t>
      </w:r>
    </w:p>
    <w:p w14:paraId="419E7D68" w14:textId="77777777" w:rsidR="00B46DC8" w:rsidRPr="00B46DC8" w:rsidRDefault="00B46DC8" w:rsidP="00B46D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2FAB1D7" w14:textId="368531D7" w:rsidR="00EF294A" w:rsidRDefault="00EF294A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39591" w14:textId="50DDD86E" w:rsidR="00E52AC6" w:rsidRPr="00E021DC" w:rsidRDefault="00E52AC6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4DE6F" w14:textId="631B4CCA" w:rsidR="00E52AC6" w:rsidRDefault="00E52AC6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5DC39E" w14:textId="77777777" w:rsidR="00056712" w:rsidRPr="00E021DC" w:rsidRDefault="00056712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D4F8F" w14:textId="3FF1F59E" w:rsidR="00E52AC6" w:rsidRPr="00E021DC" w:rsidRDefault="00E52AC6" w:rsidP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17894" w14:textId="77777777" w:rsidR="00E021DC" w:rsidRPr="00E021DC" w:rsidRDefault="00E02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21DC" w:rsidRPr="00E0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D5"/>
    <w:rsid w:val="00056712"/>
    <w:rsid w:val="000C29F3"/>
    <w:rsid w:val="00467612"/>
    <w:rsid w:val="007B35D5"/>
    <w:rsid w:val="007F69C5"/>
    <w:rsid w:val="008F3B6D"/>
    <w:rsid w:val="00B2583F"/>
    <w:rsid w:val="00B46DC8"/>
    <w:rsid w:val="00E021DC"/>
    <w:rsid w:val="00E52AC6"/>
    <w:rsid w:val="00E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863B"/>
  <w15:chartTrackingRefBased/>
  <w15:docId w15:val="{2B1BAC48-5906-438B-B7E0-57EA7146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2020-11-09T16:12:00Z</dcterms:created>
  <dcterms:modified xsi:type="dcterms:W3CDTF">2020-11-09T17:09:00Z</dcterms:modified>
</cp:coreProperties>
</file>