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F03" w:rsidRDefault="008E5F03" w:rsidP="008E5F0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Студия «Дизайн» Ворожова Т.В.</w:t>
      </w:r>
    </w:p>
    <w:p w:rsidR="008E5F03" w:rsidRPr="00E426D2" w:rsidRDefault="008E5F03" w:rsidP="008E5F0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E426D2">
        <w:rPr>
          <w:rFonts w:ascii="Times New Roman" w:hAnsi="Times New Roman" w:cs="Times New Roman"/>
          <w:sz w:val="28"/>
          <w:szCs w:val="28"/>
        </w:rPr>
        <w:t xml:space="preserve"> ноября 2020 года группа № </w:t>
      </w:r>
      <w:r>
        <w:rPr>
          <w:rFonts w:ascii="Times New Roman" w:hAnsi="Times New Roman" w:cs="Times New Roman"/>
          <w:sz w:val="28"/>
          <w:szCs w:val="28"/>
        </w:rPr>
        <w:t>1, занятие(1) 13.00-13</w:t>
      </w:r>
      <w:r w:rsidRPr="00E426D2">
        <w:rPr>
          <w:rFonts w:ascii="Times New Roman" w:hAnsi="Times New Roman" w:cs="Times New Roman"/>
          <w:sz w:val="28"/>
          <w:szCs w:val="28"/>
        </w:rPr>
        <w:t>.45</w:t>
      </w:r>
    </w:p>
    <w:p w:rsidR="008E5F03" w:rsidRDefault="008E5F03" w:rsidP="008E5F03">
      <w:pPr>
        <w:spacing w:after="0" w:line="360" w:lineRule="auto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 w:rsidRPr="00E426D2">
        <w:rPr>
          <w:rFonts w:ascii="Times New Roman" w:hAnsi="Times New Roman" w:cs="Times New Roman"/>
          <w:sz w:val="28"/>
          <w:szCs w:val="28"/>
        </w:rPr>
        <w:t>Тема занятия «</w:t>
      </w:r>
      <w:r w:rsidRPr="00E426D2">
        <w:rPr>
          <w:rStyle w:val="FontStyle23"/>
          <w:rFonts w:ascii="Times New Roman" w:hAnsi="Times New Roman" w:cs="Times New Roman"/>
          <w:sz w:val="28"/>
          <w:szCs w:val="28"/>
        </w:rPr>
        <w:t>Лоскутное шитьё по шаблонам. Из</w:t>
      </w:r>
      <w:r w:rsidRPr="00E426D2">
        <w:rPr>
          <w:rStyle w:val="FontStyle23"/>
          <w:rFonts w:ascii="Times New Roman" w:hAnsi="Times New Roman" w:cs="Times New Roman"/>
          <w:sz w:val="28"/>
          <w:szCs w:val="28"/>
        </w:rPr>
        <w:softHyphen/>
        <w:t>готовление образцов лоскутных узоров»</w:t>
      </w:r>
    </w:p>
    <w:p w:rsidR="008E5F03" w:rsidRDefault="008E5F03" w:rsidP="008E5F03">
      <w:pPr>
        <w:pStyle w:val="a4"/>
        <w:shd w:val="clear" w:color="auto" w:fill="FFFFFF"/>
        <w:spacing w:before="0" w:beforeAutospacing="0" w:after="0" w:afterAutospacing="0" w:line="360" w:lineRule="auto"/>
        <w:rPr>
          <w:color w:val="1D1D1B"/>
          <w:sz w:val="28"/>
          <w:szCs w:val="28"/>
          <w:shd w:val="clear" w:color="auto" w:fill="FFFFFF"/>
        </w:rPr>
      </w:pPr>
      <w:r>
        <w:rPr>
          <w:rStyle w:val="FontStyle23"/>
          <w:sz w:val="28"/>
          <w:szCs w:val="28"/>
        </w:rPr>
        <w:t xml:space="preserve">Добрый день. Сегодня у нас начинается увлекательное практическое занятие и продолжаться оно будет 6 часов – поэтому, мы с вами поэтапно постараемся изготовить образцы лоскутных узоров. Работать мы с вами будем по шаблонам. А что же такое шаблон? </w:t>
      </w:r>
      <w:r w:rsidRPr="0084669B">
        <w:rPr>
          <w:rStyle w:val="FontStyle23"/>
          <w:i/>
          <w:sz w:val="28"/>
          <w:szCs w:val="28"/>
        </w:rPr>
        <w:t>Шаблон</w:t>
      </w:r>
      <w:r>
        <w:rPr>
          <w:rStyle w:val="FontStyle23"/>
          <w:sz w:val="28"/>
          <w:szCs w:val="28"/>
        </w:rPr>
        <w:t xml:space="preserve"> -</w:t>
      </w:r>
      <w:r>
        <w:rPr>
          <w:rFonts w:ascii="Arial" w:hAnsi="Arial" w:cs="Arial"/>
          <w:color w:val="212529"/>
          <w:shd w:val="clear" w:color="auto" w:fill="FFFFFF"/>
        </w:rPr>
        <w:t xml:space="preserve"> </w:t>
      </w:r>
      <w:r w:rsidRPr="0084669B">
        <w:rPr>
          <w:color w:val="212529"/>
          <w:sz w:val="28"/>
          <w:szCs w:val="28"/>
          <w:shd w:val="clear" w:color="auto" w:fill="FFFFFF"/>
        </w:rPr>
        <w:t>образец, по которому изготовляются изделия, одинаковые по форме, размеру и т. п.</w:t>
      </w:r>
      <w:r>
        <w:rPr>
          <w:color w:val="212529"/>
          <w:sz w:val="28"/>
          <w:szCs w:val="28"/>
          <w:shd w:val="clear" w:color="auto" w:fill="FFFFFF"/>
        </w:rPr>
        <w:t xml:space="preserve"> Шаблоны могут быть различной формы, размеров и выполнены из разного материала.</w:t>
      </w:r>
      <w:r w:rsidRPr="0084669B">
        <w:rPr>
          <w:rFonts w:ascii="Arial" w:hAnsi="Arial" w:cs="Arial"/>
          <w:color w:val="1D1D1B"/>
          <w:sz w:val="30"/>
          <w:szCs w:val="30"/>
          <w:shd w:val="clear" w:color="auto" w:fill="FFFFFF"/>
        </w:rPr>
        <w:t xml:space="preserve"> </w:t>
      </w:r>
      <w:r w:rsidRPr="0084669B">
        <w:rPr>
          <w:color w:val="1D1D1B"/>
          <w:sz w:val="28"/>
          <w:szCs w:val="28"/>
          <w:shd w:val="clear" w:color="auto" w:fill="FFFFFF"/>
        </w:rPr>
        <w:t>Шаблон – это не материал и не инструмент, так как из него ничего не изготавливают и им не работают. Шаблон является только помощником.</w:t>
      </w:r>
    </w:p>
    <w:p w:rsidR="008E5F03" w:rsidRPr="0084669B" w:rsidRDefault="008E5F03" w:rsidP="008E5F03">
      <w:pPr>
        <w:pStyle w:val="a4"/>
        <w:shd w:val="clear" w:color="auto" w:fill="FFFFFF"/>
        <w:spacing w:before="0" w:beforeAutospacing="0" w:after="0" w:afterAutospacing="0" w:line="360" w:lineRule="auto"/>
        <w:rPr>
          <w:color w:val="1D1D1B"/>
          <w:sz w:val="28"/>
          <w:szCs w:val="28"/>
        </w:rPr>
      </w:pPr>
      <w:r w:rsidRPr="0084669B">
        <w:rPr>
          <w:color w:val="1D1D1B"/>
          <w:sz w:val="28"/>
          <w:szCs w:val="28"/>
          <w:shd w:val="clear" w:color="auto" w:fill="FFFFFF"/>
        </w:rPr>
        <w:t xml:space="preserve"> </w:t>
      </w:r>
      <w:r w:rsidRPr="0084669B">
        <w:rPr>
          <w:color w:val="1D1D1B"/>
          <w:sz w:val="28"/>
          <w:szCs w:val="28"/>
        </w:rPr>
        <w:t>Правила разметки по шаблону:</w:t>
      </w:r>
    </w:p>
    <w:p w:rsidR="008E5F03" w:rsidRPr="0084669B" w:rsidRDefault="008E5F03" w:rsidP="008E5F03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4669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Расположи шаблон так, чтобы экономно расходовать материал.</w:t>
      </w:r>
    </w:p>
    <w:p w:rsidR="008E5F03" w:rsidRPr="0084669B" w:rsidRDefault="008E5F03" w:rsidP="008E5F03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4669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Прижимай шаблон к материалу одной рукой. Обводи шаблон другой рукой.</w:t>
      </w:r>
    </w:p>
    <w:p w:rsidR="008E5F03" w:rsidRPr="0084669B" w:rsidRDefault="008E5F03" w:rsidP="008E5F03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4669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Обводи шаблон, не сдвигая его.</w:t>
      </w:r>
    </w:p>
    <w:p w:rsidR="008E5F03" w:rsidRPr="0084669B" w:rsidRDefault="008E5F03" w:rsidP="008E5F03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4669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Закончи обводить шаблон в той же точке, где начал.</w:t>
      </w:r>
    </w:p>
    <w:p w:rsidR="008E5F03" w:rsidRDefault="008E5F03" w:rsidP="008E5F03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4669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После изготовления детали проверяй её размер и форму по</w:t>
      </w:r>
      <w:r w:rsidRPr="0084669B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</w:t>
      </w:r>
      <w:r w:rsidRPr="0084669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шаблону.</w:t>
      </w:r>
    </w:p>
    <w:p w:rsidR="008E5F03" w:rsidRDefault="008E5F03" w:rsidP="008E5F0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А сейчас давайте изготовим шаблон для нашей дальнейшей работы.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61"/>
        <w:gridCol w:w="5133"/>
      </w:tblGrid>
      <w:tr w:rsidR="008E5F03" w:rsidTr="000171C8">
        <w:tc>
          <w:tcPr>
            <w:tcW w:w="5210" w:type="dxa"/>
          </w:tcPr>
          <w:p w:rsidR="008E5F03" w:rsidRDefault="008E5F03" w:rsidP="008E5F0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На листе картона при помощи линейки начертим квадрат со сторонами 12см </w:t>
            </w:r>
          </w:p>
        </w:tc>
        <w:tc>
          <w:tcPr>
            <w:tcW w:w="5210" w:type="dxa"/>
          </w:tcPr>
          <w:p w:rsidR="008E5F03" w:rsidRPr="00FB2090" w:rsidRDefault="008E5F03" w:rsidP="008E5F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3BC29A0" wp14:editId="4495DA88">
                  <wp:extent cx="1922034" cy="1480820"/>
                  <wp:effectExtent l="0" t="228600" r="0" b="195580"/>
                  <wp:docPr id="50" name="Рисунок 50" descr="C:\Users\семя воржовых\AppData\Local\Microsoft\Windows\INetCache\Content.Word\20201109_1722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семя воржовых\AppData\Local\Microsoft\Windows\INetCache\Content.Word\20201109_1722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962440" cy="15119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5F03" w:rsidTr="000171C8">
        <w:tc>
          <w:tcPr>
            <w:tcW w:w="5210" w:type="dxa"/>
          </w:tcPr>
          <w:p w:rsidR="008E5F03" w:rsidRDefault="008E5F03" w:rsidP="008E5F0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lastRenderedPageBreak/>
              <w:t>Внутри квадрата нужно начертить еще один квадрат со сторонами 10 см. Чтобы квадрат получился ровно в середине – отступите от сторон первого квадрата по 1 см.</w:t>
            </w:r>
          </w:p>
        </w:tc>
        <w:tc>
          <w:tcPr>
            <w:tcW w:w="5210" w:type="dxa"/>
          </w:tcPr>
          <w:p w:rsidR="008E5F03" w:rsidRDefault="008E5F03" w:rsidP="008E5F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3ED7377" wp14:editId="077370D4">
                  <wp:extent cx="1958704" cy="1635667"/>
                  <wp:effectExtent l="0" t="152400" r="0" b="136525"/>
                  <wp:docPr id="51" name="Рисунок 51" descr="C:\Users\семя воржовых\AppData\Local\Microsoft\Windows\INetCache\Content.Word\20201109_1726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семя воржовых\AppData\Local\Microsoft\Windows\INetCache\Content.Word\20201109_1726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968608" cy="1643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5F03" w:rsidTr="008E5F03">
        <w:trPr>
          <w:trHeight w:val="3248"/>
        </w:trPr>
        <w:tc>
          <w:tcPr>
            <w:tcW w:w="5210" w:type="dxa"/>
          </w:tcPr>
          <w:p w:rsidR="008E5F03" w:rsidRDefault="008E5F03" w:rsidP="008E5F0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Теперь нужно вырезать большой квадрат ровно по контуру.</w:t>
            </w:r>
          </w:p>
        </w:tc>
        <w:tc>
          <w:tcPr>
            <w:tcW w:w="5210" w:type="dxa"/>
          </w:tcPr>
          <w:p w:rsidR="008E5F03" w:rsidRDefault="008E5F03" w:rsidP="008E5F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bookmarkStart w:id="0" w:name="_GoBack"/>
            <w:r>
              <w:rPr>
                <w:noProof/>
                <w:lang w:eastAsia="ru-RU"/>
              </w:rPr>
              <w:drawing>
                <wp:inline distT="0" distB="0" distL="0" distR="0" wp14:anchorId="72BC2B43" wp14:editId="37D496A9">
                  <wp:extent cx="1770184" cy="1550035"/>
                  <wp:effectExtent l="0" t="4445" r="0" b="0"/>
                  <wp:docPr id="52" name="Рисунок 52" descr="C:\Users\семя воржовых\AppData\Local\Microsoft\Windows\INetCache\Content.Word\20201109_1729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семя воржовых\AppData\Local\Microsoft\Windows\INetCache\Content.Word\20201109_1729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786210" cy="1564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8E5F03" w:rsidTr="008E5F03">
        <w:trPr>
          <w:trHeight w:val="3245"/>
        </w:trPr>
        <w:tc>
          <w:tcPr>
            <w:tcW w:w="5210" w:type="dxa"/>
          </w:tcPr>
          <w:p w:rsidR="008E5F03" w:rsidRDefault="008E5F03" w:rsidP="008E5F0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Следующий этап – вырезаем внутренний квадрат. Можно использовать ножницы, а можно и канцелярский нож. Не забывайте о правилах безопасной работы с режущими инструментами. Резать нужно точно по следу от карандаша.</w:t>
            </w:r>
          </w:p>
        </w:tc>
        <w:tc>
          <w:tcPr>
            <w:tcW w:w="5210" w:type="dxa"/>
          </w:tcPr>
          <w:p w:rsidR="008E5F03" w:rsidRDefault="008E5F03" w:rsidP="008E5F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1A4ABD5" wp14:editId="5560ED6F">
                  <wp:extent cx="1863725" cy="1558877"/>
                  <wp:effectExtent l="0" t="152400" r="0" b="137160"/>
                  <wp:docPr id="53" name="Рисунок 53" descr="C:\Users\семя воржовых\AppData\Local\Microsoft\Windows\INetCache\Content.Word\20201109_1732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семя воржовых\AppData\Local\Microsoft\Windows\INetCache\Content.Word\20201109_1732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891422" cy="15820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5F03" w:rsidTr="000171C8">
        <w:tc>
          <w:tcPr>
            <w:tcW w:w="5210" w:type="dxa"/>
          </w:tcPr>
          <w:p w:rsidR="008E5F03" w:rsidRDefault="008E5F03" w:rsidP="008E5F0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Шаблон готов. В нашем случае получилось два шаблона-они нам пригодятся, но начнем мы работать сначала с большим шаблоном.</w:t>
            </w:r>
          </w:p>
        </w:tc>
        <w:tc>
          <w:tcPr>
            <w:tcW w:w="5210" w:type="dxa"/>
          </w:tcPr>
          <w:p w:rsidR="008E5F03" w:rsidRDefault="008E5F03" w:rsidP="008E5F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2819A43" wp14:editId="4107B523">
                  <wp:extent cx="2168978" cy="1626484"/>
                  <wp:effectExtent l="0" t="0" r="0" b="0"/>
                  <wp:docPr id="54" name="Рисунок 54" descr="C:\Users\семя воржовых\AppData\Local\Microsoft\Windows\INetCache\Content.Word\20201109_1737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семя воржовых\AppData\Local\Microsoft\Windows\INetCache\Content.Word\20201109_1737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4144" cy="1630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5F03" w:rsidTr="000171C8">
        <w:tc>
          <w:tcPr>
            <w:tcW w:w="10420" w:type="dxa"/>
            <w:gridSpan w:val="2"/>
          </w:tcPr>
          <w:p w:rsidR="008E5F03" w:rsidRDefault="008E5F03" w:rsidP="008E5F0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551A8B"/>
                <w:sz w:val="28"/>
                <w:szCs w:val="28"/>
              </w:rPr>
            </w:pPr>
            <w:r>
              <w:rPr>
                <w:rStyle w:val="FontStyle23"/>
                <w:sz w:val="28"/>
                <w:szCs w:val="28"/>
              </w:rPr>
              <w:t>Наше занятие подошло к концу.</w:t>
            </w:r>
            <w:r>
              <w:rPr>
                <w:sz w:val="28"/>
                <w:szCs w:val="28"/>
              </w:rPr>
              <w:t xml:space="preserve"> Задание вам: на следующее занятие подготовить материалы и инструменты: лоскуты ткани (лучше х/б), ножницы, простой карандаш, портной мел. Если у вас возникнут трудности или вопросы – пишите, звоните.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Номер электронной почты </w:t>
            </w:r>
            <w:hyperlink r:id="rId10" w:history="1">
              <w:r w:rsidRPr="006F713C">
                <w:rPr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tanuhav2200@gmail.com</w:t>
              </w:r>
            </w:hyperlink>
            <w:r w:rsidRPr="006F713C">
              <w:rPr>
                <w:color w:val="000000"/>
                <w:sz w:val="28"/>
                <w:szCs w:val="28"/>
                <w:shd w:val="clear" w:color="auto" w:fill="FFFFFF"/>
              </w:rPr>
              <w:t xml:space="preserve"> или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6F713C">
              <w:rPr>
                <w:bCs/>
                <w:sz w:val="28"/>
                <w:szCs w:val="28"/>
              </w:rPr>
              <w:t xml:space="preserve">на номер в </w:t>
            </w:r>
            <w:r w:rsidRPr="006F713C">
              <w:rPr>
                <w:color w:val="333333"/>
                <w:sz w:val="28"/>
                <w:szCs w:val="28"/>
              </w:rPr>
              <w:fldChar w:fldCharType="begin"/>
            </w:r>
            <w:r w:rsidRPr="006F713C">
              <w:rPr>
                <w:color w:val="333333"/>
                <w:sz w:val="28"/>
                <w:szCs w:val="28"/>
              </w:rPr>
              <w:instrText xml:space="preserve"> HYPERLINK "https://www.whatsapp.com/" \t "_blank" </w:instrText>
            </w:r>
            <w:r w:rsidRPr="006F713C">
              <w:rPr>
                <w:color w:val="333333"/>
                <w:sz w:val="28"/>
                <w:szCs w:val="28"/>
              </w:rPr>
              <w:fldChar w:fldCharType="separate"/>
            </w:r>
            <w:r w:rsidRPr="006F713C">
              <w:rPr>
                <w:bCs/>
                <w:color w:val="551A8B"/>
                <w:sz w:val="28"/>
                <w:szCs w:val="28"/>
              </w:rPr>
              <w:t>WhatsApp 89045467366</w:t>
            </w:r>
            <w:r>
              <w:rPr>
                <w:bCs/>
                <w:color w:val="551A8B"/>
                <w:sz w:val="28"/>
                <w:szCs w:val="28"/>
              </w:rPr>
              <w:t xml:space="preserve">. </w:t>
            </w:r>
          </w:p>
          <w:p w:rsidR="008E5F03" w:rsidRDefault="008E5F03" w:rsidP="008E5F03">
            <w:pPr>
              <w:spacing w:after="0" w:line="240" w:lineRule="auto"/>
              <w:rPr>
                <w:noProof/>
                <w:lang w:eastAsia="ru-RU"/>
              </w:rPr>
            </w:pPr>
            <w:r w:rsidRPr="006F71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fldChar w:fldCharType="end"/>
            </w:r>
          </w:p>
        </w:tc>
      </w:tr>
    </w:tbl>
    <w:p w:rsidR="008D3DD7" w:rsidRDefault="008D3DD7" w:rsidP="008E5F03">
      <w:pPr>
        <w:spacing w:after="0" w:line="360" w:lineRule="auto"/>
      </w:pPr>
    </w:p>
    <w:sectPr w:rsidR="008D3DD7" w:rsidSect="008E5F0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35601C"/>
    <w:multiLevelType w:val="multilevel"/>
    <w:tmpl w:val="9BDA9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920"/>
    <w:rsid w:val="008D3DD7"/>
    <w:rsid w:val="008E5F03"/>
    <w:rsid w:val="00BC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D08738-2C1C-483B-ABAD-B30A34533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F0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F0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E5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uiPriority w:val="99"/>
    <w:rsid w:val="008E5F03"/>
    <w:rPr>
      <w:rFonts w:ascii="Sylfaen" w:hAnsi="Sylfaen" w:cs="Sylfaen" w:hint="default"/>
      <w:sz w:val="26"/>
      <w:szCs w:val="26"/>
    </w:rPr>
  </w:style>
  <w:style w:type="table" w:styleId="a5">
    <w:name w:val="Table Grid"/>
    <w:basedOn w:val="a1"/>
    <w:uiPriority w:val="59"/>
    <w:rsid w:val="008E5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tanuhav2200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319</Words>
  <Characters>1819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2</cp:revision>
  <dcterms:created xsi:type="dcterms:W3CDTF">2020-11-15T11:45:00Z</dcterms:created>
  <dcterms:modified xsi:type="dcterms:W3CDTF">2020-11-15T11:47:00Z</dcterms:modified>
</cp:coreProperties>
</file>