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D59" w:rsidRPr="00DF5623" w:rsidRDefault="004F7D59" w:rsidP="004F7D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623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4F7D59" w:rsidRPr="00DF5623" w:rsidRDefault="004F7D59" w:rsidP="004F7D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623">
        <w:rPr>
          <w:rFonts w:ascii="Times New Roman" w:hAnsi="Times New Roman" w:cs="Times New Roman"/>
          <w:color w:val="000000" w:themeColor="text1"/>
          <w:sz w:val="28"/>
          <w:szCs w:val="28"/>
        </w:rPr>
        <w:t>26 ноября 2020 года группа № 3, 11.00-11.45</w:t>
      </w:r>
    </w:p>
    <w:p w:rsidR="004F7D59" w:rsidRPr="00DF5623" w:rsidRDefault="004F7D59" w:rsidP="004F7D5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5623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 w:rsidRPr="00DF5623">
        <w:rPr>
          <w:rFonts w:ascii="Times New Roman" w:hAnsi="Times New Roman"/>
          <w:color w:val="000000" w:themeColor="text1"/>
          <w:sz w:val="28"/>
          <w:szCs w:val="28"/>
        </w:rPr>
        <w:t>Общие понятия и представления о форме. Выразительность формы и внешний вид (стайлинг) изделия»</w:t>
      </w:r>
    </w:p>
    <w:p w:rsidR="004F7D59" w:rsidRPr="00DF5623" w:rsidRDefault="004F7D59" w:rsidP="004F7D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623">
        <w:rPr>
          <w:rFonts w:ascii="Times New Roman" w:hAnsi="Times New Roman"/>
          <w:color w:val="000000" w:themeColor="text1"/>
          <w:sz w:val="28"/>
          <w:szCs w:val="28"/>
        </w:rPr>
        <w:t>Доброе утро. Сегодня у нас с вами новая тема.</w:t>
      </w:r>
      <w:r w:rsidRPr="00DF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F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звестный итальянский архитектор и дизайнер Д. </w:t>
      </w:r>
      <w:proofErr w:type="spellStart"/>
      <w:r w:rsidRPr="00DF5623">
        <w:rPr>
          <w:rFonts w:ascii="Times New Roman" w:hAnsi="Times New Roman" w:cs="Times New Roman"/>
          <w:color w:val="000000" w:themeColor="text1"/>
          <w:sz w:val="28"/>
          <w:szCs w:val="28"/>
        </w:rPr>
        <w:t>Понти</w:t>
      </w:r>
      <w:proofErr w:type="spellEnd"/>
      <w:r w:rsidRPr="00DF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считает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что ц</w:t>
      </w:r>
      <w:r w:rsidRPr="00DF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ель дизайна - создание мира прекрасных </w:t>
      </w:r>
      <w:r w:rsidRPr="00DF5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форм,</w:t>
      </w:r>
      <w:r w:rsidRPr="00DF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вещей, которые раскрывали бы истинный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 нашей цивилизации. </w:t>
      </w:r>
      <w:r w:rsidRPr="00DF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F7D59" w:rsidRPr="000B539D" w:rsidRDefault="004F7D59" w:rsidP="004F7D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39D">
        <w:rPr>
          <w:rFonts w:ascii="Times New Roman" w:hAnsi="Times New Roman" w:cs="Times New Roman"/>
          <w:color w:val="000000" w:themeColor="text1"/>
          <w:sz w:val="28"/>
          <w:szCs w:val="28"/>
        </w:rPr>
        <w:t>Давайте вместе подумаем, что такое форма?</w:t>
      </w:r>
    </w:p>
    <w:p w:rsidR="004F7D59" w:rsidRPr="000B539D" w:rsidRDefault="004F7D59" w:rsidP="004F7D5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B539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Форма</w:t>
      </w:r>
      <w:r w:rsidRPr="000B53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(лат. </w:t>
      </w:r>
      <w:proofErr w:type="spellStart"/>
      <w:r w:rsidRPr="000B53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forma</w:t>
      </w:r>
      <w:proofErr w:type="spellEnd"/>
      <w:r w:rsidRPr="000B53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— внешнее очертание, фигура, наружность, образ, а также план, модель, штамп</w:t>
      </w:r>
    </w:p>
    <w:p w:rsidR="004F7D59" w:rsidRDefault="004F7D59" w:rsidP="004F7D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6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A98574" wp14:editId="6F71A4F4">
            <wp:extent cx="6479540" cy="7096125"/>
            <wp:effectExtent l="0" t="0" r="0" b="0"/>
            <wp:docPr id="100" name="Рисунок 100" descr="C:\Users\семя воржовых\Desktop\фор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форм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70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D59" w:rsidRDefault="004F7D59" w:rsidP="004F7D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D59" w:rsidRPr="00ED2C6B" w:rsidRDefault="004F7D59" w:rsidP="004F7D59">
      <w:pPr>
        <w:shd w:val="clear" w:color="auto" w:fill="A9BFCB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2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Форма в дизайне может быть определена как выражение внешнего вида </w:t>
      </w:r>
      <w:r w:rsidRPr="00ED2C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proofErr w:type="spellStart"/>
      <w:r w:rsidRPr="00ED2C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стайлинга</w:t>
      </w:r>
      <w:proofErr w:type="spellEnd"/>
      <w:r w:rsidRPr="00ED2C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  <w:r w:rsidRPr="00ED2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изделия исходя из его внутреннего содержания и предназначения. Как большие, так и малые формы имеют общие закономерности. Это - устойчивость, легкость, динамичность.</w:t>
      </w:r>
    </w:p>
    <w:p w:rsidR="004F7D59" w:rsidRPr="00ED2C6B" w:rsidRDefault="004F7D59" w:rsidP="004F7D59">
      <w:pPr>
        <w:shd w:val="clear" w:color="auto" w:fill="A9BFCB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2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дизайне различают три формы:</w:t>
      </w:r>
    </w:p>
    <w:p w:rsidR="004F7D59" w:rsidRPr="00ED2C6B" w:rsidRDefault="004F7D59" w:rsidP="004F7D59">
      <w:pPr>
        <w:shd w:val="clear" w:color="auto" w:fill="A9BFCB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2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Функциональную или утилитарную, определяемой предназначением предмета или утилитарными потребностями человека;</w:t>
      </w:r>
    </w:p>
    <w:p w:rsidR="004F7D59" w:rsidRPr="000B539D" w:rsidRDefault="004F7D59" w:rsidP="004F7D59">
      <w:pPr>
        <w:shd w:val="clear" w:color="auto" w:fill="A9BFCB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2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Конструктивную, требующую знания физических, механических, химических, электрических и других свойств материала;</w:t>
      </w:r>
    </w:p>
    <w:p w:rsidR="004F7D59" w:rsidRPr="00ED2C6B" w:rsidRDefault="004F7D59" w:rsidP="004F7D59">
      <w:pPr>
        <w:shd w:val="clear" w:color="auto" w:fill="A9BFCB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2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Эстетическую, отвечающую высокому художественному вкусу дизайна.</w:t>
      </w:r>
    </w:p>
    <w:p w:rsidR="004F7D59" w:rsidRPr="00ED2C6B" w:rsidRDefault="004F7D59" w:rsidP="004F7D59">
      <w:pPr>
        <w:shd w:val="clear" w:color="auto" w:fill="A9BFCB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2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7D59" w:rsidRPr="00ED2C6B" w:rsidRDefault="004F7D59" w:rsidP="004F7D59">
      <w:pPr>
        <w:shd w:val="clear" w:color="auto" w:fill="A9BFCB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2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 - понятие материальное. Определяется рядом свойств материи: объемностью, характером расположения и движения в пространстве, геометрическим строением, весом, плотностью, прочностью. Исходя из свойств материи, изделие в своей конструкции и форме приобретает композиционные закономерности.</w:t>
      </w:r>
    </w:p>
    <w:p w:rsidR="004F7D59" w:rsidRPr="00ED2C6B" w:rsidRDefault="004F7D59" w:rsidP="004F7D59">
      <w:pPr>
        <w:shd w:val="clear" w:color="auto" w:fill="A9BFCB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2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7D59" w:rsidRPr="00ED2C6B" w:rsidRDefault="004F7D59" w:rsidP="004F7D59">
      <w:pPr>
        <w:shd w:val="clear" w:color="auto" w:fill="A9BFCB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2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Эстетически осмысленная взаимосвязь формы предмета с его внутренним строением и внешним пространством является важнейшей категорией композиции, и называется объектно-пространственной структурой (сравните автомобиль, самолет, автобус).</w:t>
      </w:r>
    </w:p>
    <w:p w:rsidR="004F7D59" w:rsidRPr="00ED2C6B" w:rsidRDefault="004F7D59" w:rsidP="004F7D59">
      <w:pPr>
        <w:shd w:val="clear" w:color="auto" w:fill="A9BFCB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2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Строение формы, являющееся результатом равномерного движения, чередования одинаковых предметов называется метрическим (бусы, вагоны, поезда, гирлянды).</w:t>
      </w:r>
    </w:p>
    <w:p w:rsidR="004F7D59" w:rsidRPr="00ED2C6B" w:rsidRDefault="004F7D59" w:rsidP="004F7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C6B">
        <w:rPr>
          <w:rFonts w:ascii="Tahoma" w:eastAsia="Times New Roman" w:hAnsi="Tahoma" w:cs="Tahoma"/>
          <w:noProof/>
          <w:color w:val="3D5866"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 wp14:anchorId="75D22178" wp14:editId="195AEA1D">
            <wp:simplePos x="0" y="0"/>
            <wp:positionH relativeFrom="column">
              <wp:posOffset>0</wp:posOffset>
            </wp:positionH>
            <wp:positionV relativeFrom="paragraph">
              <wp:posOffset>361950</wp:posOffset>
            </wp:positionV>
            <wp:extent cx="3267075" cy="3048000"/>
            <wp:effectExtent l="0" t="0" r="0" b="0"/>
            <wp:wrapSquare wrapText="bothSides"/>
            <wp:docPr id="94" name="Рисунок 94" descr="Место Illustrator в семействе Ado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есто Illustrator в семействе Adob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7D59" w:rsidRPr="00511BBC" w:rsidRDefault="004F7D59" w:rsidP="004F7D5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1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Внешняя форма предмета</w:t>
      </w:r>
    </w:p>
    <w:p w:rsidR="004F7D59" w:rsidRPr="00511BBC" w:rsidRDefault="004F7D59" w:rsidP="004F7D5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1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Самые простые -- это известные нам основные геометрические формы: параллелепипед, призма, цилиндр, конус. Возможны и соединения этих геометрических тел, врезка и пересечение их в разных комбинациях. Огромное число предметов имеет ещё более сложную форму: с очертаниями двоякой кривизны, вхождением внешнего пространства в пределы этого предмета и т. п.</w:t>
      </w:r>
    </w:p>
    <w:p w:rsidR="004F7D59" w:rsidRPr="00511BBC" w:rsidRDefault="004F7D59" w:rsidP="004F7D5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1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того чтобы просто описать форму предмета, дать словесный эквивалент увиденного, его объективный портрет, нужны какие-то дополнительные признаки, уточняющие это наше общее описание. Форма предмета может быть симметричной и асимметричной. Симметрия -- известный нам термин. Напомним, что симметрия может быть свойственна не только элементарному предмету, но и предмету, состоящему из нескольких частей. Известно два основных вида симметрии -- зеркальная и осевая.</w:t>
      </w:r>
    </w:p>
    <w:p w:rsidR="004F7D59" w:rsidRDefault="004F7D59" w:rsidP="004F7D5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1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Фигура человека -- типичный пример зеркальной симметрии. Подобного рода симметрия называется зеркальной потому, что относительно средней линии обе половины человеческого тела находятся как бы в зеркальном отражении. Это случай </w:t>
      </w:r>
      <w:r w:rsidRPr="00511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симметрии относительно плоскости, называемой плоскостью симметрии. Осевая симметрия характерна равно удаленностью точек относительно оси (а не плоскости, как в первом случае). Симметричная фигура как бы вращается вокруг оси, оставаясь в пределах описывающей её кривой. Пример подобной симметрии можно найти в органическом мире, но ещё больше в предметном, искусственном. В органическом мире -- это сосновая шишка, яблоко или орех. Среди искусственных предметов симметричных тел бесконечное множество -- это и посуда, и токарные изделия, и архитектурные детали, и т. п.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F7D59" w:rsidRDefault="004F7D59" w:rsidP="004F7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посмотрим небольшой видеофильм: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562678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https://www.youtube.com/watch?v=bgcjxPF6oEw</w:t>
        </w:r>
      </w:hyperlink>
    </w:p>
    <w:p w:rsidR="004F7D59" w:rsidRDefault="004F7D59" w:rsidP="004F7D59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551A8B"/>
          <w:sz w:val="28"/>
          <w:szCs w:val="28"/>
        </w:rPr>
      </w:pPr>
      <w:r>
        <w:rPr>
          <w:sz w:val="28"/>
          <w:szCs w:val="28"/>
        </w:rPr>
        <w:t>Сегодняшнее занятие подошло к концу. Ваша задание – подготовить к следующему занятию: лист белого картона А4, линейку, угольник, простой карандаш, ластик.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7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4F7D59" w:rsidRDefault="004F7D59" w:rsidP="004F7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4F7D59" w:rsidRPr="000B539D" w:rsidRDefault="004F7D59" w:rsidP="004F7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6068" w:rsidRDefault="00B26068">
      <w:bookmarkStart w:id="0" w:name="_GoBack"/>
      <w:bookmarkEnd w:id="0"/>
    </w:p>
    <w:sectPr w:rsidR="00B26068" w:rsidSect="004F7D5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3E"/>
    <w:rsid w:val="004F7D59"/>
    <w:rsid w:val="00B26068"/>
    <w:rsid w:val="00D3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9AC37-FABE-4AFB-A044-12EE67D8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D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D59"/>
    <w:pPr>
      <w:ind w:left="720"/>
      <w:contextualSpacing/>
    </w:pPr>
  </w:style>
  <w:style w:type="character" w:styleId="a4">
    <w:name w:val="Hyperlink"/>
    <w:uiPriority w:val="99"/>
    <w:unhideWhenUsed/>
    <w:rsid w:val="004F7D5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F7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nuhav220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gcjxPF6oEw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3398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2020-11-26T03:18:00Z</dcterms:created>
  <dcterms:modified xsi:type="dcterms:W3CDTF">2020-11-26T03:19:00Z</dcterms:modified>
</cp:coreProperties>
</file>