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79" w:rsidRPr="00DF5623" w:rsidRDefault="00712779" w:rsidP="007127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712779" w:rsidRPr="00DF5623" w:rsidRDefault="00712779" w:rsidP="007127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 декабря 2020 года группа № 1, 13.00-13</w:t>
      </w:r>
      <w:bookmarkStart w:id="0" w:name="_GoBack"/>
      <w:bookmarkEnd w:id="0"/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712779" w:rsidRPr="00DF5623" w:rsidRDefault="00712779" w:rsidP="007127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/>
          <w:color w:val="000000" w:themeColor="text1"/>
          <w:sz w:val="28"/>
          <w:szCs w:val="28"/>
        </w:rPr>
        <w:t>Разработка эскизов одежды</w:t>
      </w:r>
      <w:r w:rsidRPr="00DF5623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занятие 2</w:t>
      </w:r>
    </w:p>
    <w:p w:rsidR="00712779" w:rsidRDefault="00712779" w:rsidP="00712779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Добрый день всем. Сегодня у нас с вами продолжение темы</w:t>
      </w:r>
      <w:r w:rsidRPr="00DF562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12779" w:rsidRPr="003575D6" w:rsidRDefault="00712779" w:rsidP="007127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Мы уже знаем, что форма важна в дизайне. В дизайне одежды особенно важна форма. Давайте </w:t>
      </w:r>
      <w:r w:rsidRPr="00914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вспомним:</w:t>
      </w:r>
    </w:p>
    <w:p w:rsidR="00712779" w:rsidRDefault="00712779" w:rsidP="0071277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123358">
        <w:rPr>
          <w:rStyle w:val="c0"/>
          <w:b/>
          <w:bCs/>
          <w:i/>
          <w:color w:val="000000"/>
          <w:sz w:val="28"/>
          <w:szCs w:val="28"/>
        </w:rPr>
        <w:t>Форма одежды</w:t>
      </w:r>
      <w:r w:rsidRPr="0091426D">
        <w:rPr>
          <w:rStyle w:val="c1"/>
          <w:color w:val="000000"/>
          <w:sz w:val="28"/>
          <w:szCs w:val="28"/>
        </w:rPr>
        <w:t xml:space="preserve"> – объёмное очертание, конфигурация или пространственная структура модели, которую она принимает на фигуре человека (или манекене), в определённый момент времени. </w:t>
      </w:r>
    </w:p>
    <w:p w:rsidR="00712779" w:rsidRDefault="00712779" w:rsidP="0071277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дизайне одежды существует такое понятие, как </w:t>
      </w:r>
      <w:r w:rsidRPr="00123358">
        <w:rPr>
          <w:rStyle w:val="c1"/>
          <w:b/>
          <w:i/>
          <w:color w:val="000000"/>
          <w:sz w:val="28"/>
          <w:szCs w:val="28"/>
        </w:rPr>
        <w:t>силуэт</w:t>
      </w:r>
    </w:p>
    <w:p w:rsidR="00712779" w:rsidRPr="0091426D" w:rsidRDefault="00712779" w:rsidP="00712779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123358">
        <w:rPr>
          <w:noProof/>
          <w:color w:val="000000"/>
          <w:sz w:val="28"/>
          <w:szCs w:val="28"/>
        </w:rPr>
        <w:drawing>
          <wp:inline distT="0" distB="0" distL="0" distR="0" wp14:anchorId="4398A892" wp14:editId="5287CECA">
            <wp:extent cx="4876800" cy="3143250"/>
            <wp:effectExtent l="0" t="0" r="0" b="0"/>
            <wp:docPr id="112" name="Рисунок 112" descr="C:\Users\семя воржовых\Desktop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ф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779" w:rsidRPr="0091426D" w:rsidRDefault="00712779" w:rsidP="007127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779" w:rsidRDefault="00712779" w:rsidP="0071277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1426D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F150ED9" wp14:editId="25E77127">
            <wp:extent cx="4905375" cy="3352800"/>
            <wp:effectExtent l="0" t="0" r="0" b="0"/>
            <wp:docPr id="113" name="Рисунок 113" descr="C:\Users\семя воржовых\Desktop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ф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779" w:rsidRDefault="00712779" w:rsidP="0071277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123358">
        <w:rPr>
          <w:rStyle w:val="c0"/>
          <w:bCs/>
          <w:color w:val="000000"/>
          <w:sz w:val="28"/>
          <w:szCs w:val="28"/>
        </w:rPr>
        <w:lastRenderedPageBreak/>
        <w:t>В дизайне одежды существует такое понятие как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123358">
        <w:rPr>
          <w:rStyle w:val="c0"/>
          <w:b/>
          <w:bCs/>
          <w:i/>
          <w:color w:val="000000"/>
          <w:sz w:val="28"/>
          <w:szCs w:val="28"/>
        </w:rPr>
        <w:t>модель одежды</w:t>
      </w:r>
      <w:r w:rsidRPr="0091426D">
        <w:rPr>
          <w:rStyle w:val="c1"/>
          <w:color w:val="000000"/>
          <w:sz w:val="28"/>
          <w:szCs w:val="28"/>
        </w:rPr>
        <w:t> – объемная форма одежды, представляющая собой, воплощенный в материале, в объеме эскиз модели, характеризующийся определенными размерами, силуэтом, покроем, композиционным и конструктивным решением и декоративно - конструктивными элементами.</w:t>
      </w:r>
    </w:p>
    <w:p w:rsidR="00712779" w:rsidRDefault="00712779" w:rsidP="00712779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3575D6">
        <w:rPr>
          <w:noProof/>
          <w:color w:val="000000"/>
          <w:sz w:val="28"/>
          <w:szCs w:val="28"/>
        </w:rPr>
        <w:drawing>
          <wp:inline distT="0" distB="0" distL="0" distR="0" wp14:anchorId="3AECA23C" wp14:editId="2318B310">
            <wp:extent cx="4057650" cy="2295525"/>
            <wp:effectExtent l="0" t="0" r="0" b="0"/>
            <wp:docPr id="115" name="Рисунок 115" descr="C:\Users\семя воржовых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779" w:rsidRDefault="00712779" w:rsidP="0071277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12779" w:rsidRDefault="00712779" w:rsidP="00712779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3575D6">
        <w:rPr>
          <w:noProof/>
          <w:color w:val="000000"/>
          <w:sz w:val="28"/>
          <w:szCs w:val="28"/>
        </w:rPr>
        <w:drawing>
          <wp:inline distT="0" distB="0" distL="0" distR="0" wp14:anchorId="059A296F" wp14:editId="063438C8">
            <wp:extent cx="2085975" cy="4105275"/>
            <wp:effectExtent l="0" t="0" r="0" b="0"/>
            <wp:docPr id="116" name="Рисунок 116" descr="C:\Users\семя воржовых\Desktop\о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мя воржовых\Desktop\од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D6">
        <w:rPr>
          <w:noProof/>
          <w:color w:val="000000"/>
          <w:sz w:val="28"/>
          <w:szCs w:val="28"/>
        </w:rPr>
        <w:drawing>
          <wp:inline distT="0" distB="0" distL="0" distR="0" wp14:anchorId="1C72FFA4" wp14:editId="02C5E5C9">
            <wp:extent cx="2305050" cy="3400425"/>
            <wp:effectExtent l="0" t="0" r="0" b="0"/>
            <wp:docPr id="117" name="Рисунок 117" descr="C:\Users\семя воржовых\Desktop\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мя воржовых\Desktop\од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779" w:rsidRPr="00D10A43" w:rsidRDefault="00712779" w:rsidP="00712779">
      <w:pPr>
        <w:pStyle w:val="a5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b/>
          <w:bCs/>
          <w:color w:val="000000"/>
          <w:sz w:val="28"/>
          <w:szCs w:val="28"/>
          <w:shd w:val="clear" w:color="auto" w:fill="FFFFFF"/>
        </w:rPr>
        <w:t>Условность в рисовании моделей.</w:t>
      </w:r>
    </w:p>
    <w:p w:rsidR="00712779" w:rsidRPr="00D10A43" w:rsidRDefault="00712779" w:rsidP="00712779">
      <w:pPr>
        <w:pStyle w:val="a5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Просматривая различные журналы мод, можно заметить, что эскизы моделей одежды имеют свое графическое выражение. Рисунок фигуры дан условно, схематично, так как художник, желая подчеркнуть в одежде что-то новое, акцентирует внимание зрителя на костюме</w:t>
      </w:r>
    </w:p>
    <w:p w:rsidR="00712779" w:rsidRPr="00D10A43" w:rsidRDefault="00712779" w:rsidP="00712779">
      <w:pPr>
        <w:pStyle w:val="a5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Рисунок модели одежды должен отвечать основным требованиям.</w:t>
      </w:r>
    </w:p>
    <w:p w:rsidR="00712779" w:rsidRPr="00D10A43" w:rsidRDefault="00712779" w:rsidP="0071277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 xml:space="preserve">Быть понятным, чтобы было ясно, как выполнить данную модель, каким должен быть силуэт, какую следует использовать ткань. Обязательно учитывается материал </w:t>
      </w:r>
      <w:r w:rsidRPr="00D10A43">
        <w:rPr>
          <w:color w:val="000000"/>
          <w:sz w:val="28"/>
          <w:szCs w:val="28"/>
        </w:rPr>
        <w:lastRenderedPageBreak/>
        <w:t>(ткань), из которого должна быть выполнена модель, так как свойства материала влияют на фасон изделия.</w:t>
      </w:r>
    </w:p>
    <w:p w:rsidR="00712779" w:rsidRPr="00D10A43" w:rsidRDefault="00712779" w:rsidP="0071277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Быть эстетически привлекательным, для привлечения внимания. Хорошее исполнение рисунка отличается гармоничностью очертаний, правильностью в сочетании тонов, верным соотношением линий.</w:t>
      </w:r>
    </w:p>
    <w:p w:rsidR="00712779" w:rsidRPr="00D10A43" w:rsidRDefault="00712779" w:rsidP="0071277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Передавать истинные пропорции модели одежды, а также ее конструкцию, что позволяет определить способ изготовления.</w:t>
      </w:r>
    </w:p>
    <w:p w:rsidR="00712779" w:rsidRPr="00D10A43" w:rsidRDefault="00712779" w:rsidP="00712779">
      <w:pPr>
        <w:pStyle w:val="a5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b/>
          <w:bCs/>
          <w:color w:val="000000"/>
          <w:sz w:val="28"/>
          <w:szCs w:val="28"/>
        </w:rPr>
        <w:t>Средства и приемы эскизирования.</w:t>
      </w:r>
    </w:p>
    <w:p w:rsidR="00712779" w:rsidRPr="00D10A43" w:rsidRDefault="00712779" w:rsidP="00712779">
      <w:pPr>
        <w:pStyle w:val="a5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Эскиз, прежде всего, должен рассказать зрителю о самом костюме, продемонстрировать определенную модную линию, поэтому второстепенными здесь являются подробности анатомического строения тела человека</w:t>
      </w:r>
      <w:r w:rsidRPr="00D10A43">
        <w:rPr>
          <w:b/>
          <w:bCs/>
          <w:color w:val="000000"/>
          <w:sz w:val="28"/>
          <w:szCs w:val="28"/>
        </w:rPr>
        <w:t>. </w:t>
      </w:r>
      <w:r w:rsidRPr="00D10A43">
        <w:rPr>
          <w:color w:val="000000"/>
          <w:sz w:val="28"/>
          <w:szCs w:val="28"/>
        </w:rPr>
        <w:t>Чтобы сделать образ модели более выразительным, а концепцию более ясной, в эскизе зачастую при рисовании фигуры изменяются ее пропорции (например, удлиняются ноги и фигура в целом, уменьшается величина головы и т.д.)</w:t>
      </w:r>
    </w:p>
    <w:p w:rsidR="00712779" w:rsidRPr="00D10A43" w:rsidRDefault="00712779" w:rsidP="00712779">
      <w:pPr>
        <w:pStyle w:val="a5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В эскизе фигура человека изображается в таком положении, которое наиболее выгодно преподносит костюм, а это, как правило, статичные е сложные позы и является – результатом работы художника по представлению.</w:t>
      </w:r>
    </w:p>
    <w:p w:rsidR="00712779" w:rsidRPr="003575D6" w:rsidRDefault="00712779" w:rsidP="007127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5D6">
        <w:rPr>
          <w:rFonts w:ascii="Times New Roman" w:hAnsi="Times New Roman" w:cs="Times New Roman"/>
          <w:sz w:val="28"/>
          <w:szCs w:val="28"/>
        </w:rPr>
        <w:t xml:space="preserve">Сегодняшнее занятие подошло к концу. Ваша задание: нарисовать (разработать) эскизы одежды, какой- решать вам. В помощь предлагаю небольшие видеосюжеты: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575D6">
        <w:rPr>
          <w:rFonts w:ascii="Times New Roman" w:hAnsi="Times New Roman" w:cs="Times New Roman"/>
          <w:color w:val="000000" w:themeColor="text1"/>
          <w:sz w:val="28"/>
          <w:szCs w:val="28"/>
        </w:rPr>
        <w:t>ак рисовать эскизы одежды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12779" w:rsidRPr="003575D6" w:rsidRDefault="00712779" w:rsidP="007127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Pr="003575D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https://www.youtube.com/watch?v=OeAvccpzsrQ</w:t>
        </w:r>
      </w:hyperlink>
    </w:p>
    <w:p w:rsidR="00712779" w:rsidRPr="003575D6" w:rsidRDefault="00712779" w:rsidP="007127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Pr="003575D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https://www.youtube.com/watch?v=CwzeqqAYq80</w:t>
        </w:r>
      </w:hyperlink>
    </w:p>
    <w:p w:rsidR="00712779" w:rsidRDefault="00712779" w:rsidP="0071277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 xml:space="preserve"> Жду ваши фото работ.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712779" w:rsidRDefault="00712779" w:rsidP="00712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D904A8" w:rsidRDefault="00D904A8"/>
    <w:sectPr w:rsidR="00D904A8" w:rsidSect="007127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6630"/>
    <w:multiLevelType w:val="multilevel"/>
    <w:tmpl w:val="29C4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C9"/>
    <w:rsid w:val="000C79C9"/>
    <w:rsid w:val="00712779"/>
    <w:rsid w:val="00D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1516-84AD-479C-A1B8-FD3EAE3A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779"/>
    <w:pPr>
      <w:ind w:left="720"/>
      <w:contextualSpacing/>
    </w:pPr>
  </w:style>
  <w:style w:type="character" w:styleId="a4">
    <w:name w:val="Hyperlink"/>
    <w:uiPriority w:val="99"/>
    <w:unhideWhenUsed/>
    <w:rsid w:val="0071277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1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1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2779"/>
  </w:style>
  <w:style w:type="character" w:customStyle="1" w:styleId="c1">
    <w:name w:val="c1"/>
    <w:basedOn w:val="a0"/>
    <w:rsid w:val="00712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tanuhav22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CwzeqqAYq8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OeAvccpzsr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2020-12-04T02:40:00Z</dcterms:created>
  <dcterms:modified xsi:type="dcterms:W3CDTF">2020-12-04T02:42:00Z</dcterms:modified>
</cp:coreProperties>
</file>