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48C" w:rsidRPr="00FE7034" w:rsidRDefault="0055448C" w:rsidP="0055448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55448C" w:rsidRPr="00FE7034" w:rsidRDefault="0055448C" w:rsidP="0055448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2020 года группа № 2, 13.00-13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55448C" w:rsidRPr="00FE7034" w:rsidRDefault="0055448C" w:rsidP="005544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FE7034">
        <w:rPr>
          <w:rFonts w:ascii="Times New Roman" w:hAnsi="Times New Roman" w:cs="Times New Roman"/>
          <w:bCs/>
          <w:sz w:val="28"/>
          <w:szCs w:val="28"/>
        </w:rPr>
        <w:t>Разработка эскизов украшений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2,3</w:t>
      </w:r>
    </w:p>
    <w:p w:rsidR="0055448C" w:rsidRDefault="0055448C" w:rsidP="0055448C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Добрый день</w:t>
      </w:r>
      <w:r w:rsidRPr="00FE703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всем. Мы с вами узнали, что </w:t>
      </w:r>
      <w:r w:rsidRPr="009A5292">
        <w:rPr>
          <w:rFonts w:ascii="Times New Roman" w:hAnsi="Times New Roman" w:cs="Times New Roman"/>
          <w:bCs/>
          <w:i/>
          <w:color w:val="202122"/>
          <w:sz w:val="28"/>
          <w:szCs w:val="28"/>
          <w:shd w:val="clear" w:color="auto" w:fill="FFFFFF"/>
        </w:rPr>
        <w:t>украшение</w:t>
      </w:r>
      <w:r w:rsidRPr="00FE70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(от красоты, красивый, красить) — бытовой, разговорный аналог научного термина </w:t>
      </w:r>
      <w:hyperlink r:id="rId5" w:history="1">
        <w:r w:rsidRPr="00FE7034">
          <w:rPr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декор</w:t>
        </w:r>
      </w:hyperlink>
      <w:r w:rsidRPr="00FE70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 В словаре В. И. Даля читаем: "Украшать, убирать, наряжать... Сделать краше, приятнее на вид, на глаз" и далее.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На пролом занятии мы с вами попытались разработать эскиз украшения. Те, кто прислал фото работ – умнички! А сегодня я хочу обратить внимание на то, что украшать можно все вокруг – об этом м уже говорили. Скоро замечательный праздник – Новый год. Давайте разработаем эскизы новогодних украшений интерьера. Начнем с самого простого – новогодний шарик.</w:t>
      </w:r>
    </w:p>
    <w:p w:rsidR="0055448C" w:rsidRPr="009A5292" w:rsidRDefault="0055448C" w:rsidP="0055448C">
      <w:pPr>
        <w:spacing w:after="0" w:line="360" w:lineRule="auto"/>
        <w:jc w:val="both"/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</w:pPr>
      <w:r w:rsidRPr="004076C5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C9DE10A" wp14:editId="1FCEF415">
            <wp:extent cx="2133600" cy="1600200"/>
            <wp:effectExtent l="0" t="0" r="0" b="0"/>
            <wp:docPr id="126" name="Рисунок 126" descr="C:\Users\семя воржовых\Desktop\н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нг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 </w:t>
      </w:r>
      <w:r w:rsidRPr="004076C5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1768CFD" wp14:editId="1C0BAB11">
            <wp:extent cx="2009775" cy="2095500"/>
            <wp:effectExtent l="0" t="0" r="0" b="0"/>
            <wp:docPr id="127" name="Рисунок 127" descr="C:\Users\семя воржовых\Desktop\нг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нг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    </w:t>
      </w:r>
      <w:r w:rsidRPr="004076C5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6AE66E6" wp14:editId="6BAE301D">
            <wp:extent cx="1581150" cy="1962150"/>
            <wp:effectExtent l="0" t="0" r="0" b="0"/>
            <wp:docPr id="128" name="Рисунок 128" descr="C:\Users\семя воржовых\Desktop\нг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я воржовых\Desktop\нг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48C" w:rsidRDefault="0055448C" w:rsidP="0055448C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Вспоминаем правила рисования эскиза:</w:t>
      </w:r>
    </w:p>
    <w:p w:rsidR="0055448C" w:rsidRDefault="0055448C" w:rsidP="0055448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 эскиза — максимально точно проработать будущее изделие на бумаге. Самое важное в любом изделии — это композиция. </w:t>
      </w:r>
    </w:p>
    <w:p w:rsidR="0055448C" w:rsidRPr="008747C2" w:rsidRDefault="0055448C" w:rsidP="0055448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Средствами для выполнения эскизов могут служит любые художественные материалы. От работы простым карандашом до работы гуашью по темной бумаге. Часто в </w:t>
      </w:r>
      <w:proofErr w:type="spellStart"/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эскизировании</w:t>
      </w:r>
      <w:proofErr w:type="spellEnd"/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используются смешанные техники. </w:t>
      </w:r>
    </w:p>
    <w:p w:rsidR="0055448C" w:rsidRPr="00EE506C" w:rsidRDefault="0055448C" w:rsidP="0055448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начала работы подойдет обычная акварельная бумага, либо чертежная бумага. В своем арсенале стоит иметь хорошие чистые акварели, чем больше цветов, тем лучше, лессировки открытыми цветами очень оживляют работу. Хорошие кисти, удобные в руке и с хорошими кончиками.</w:t>
      </w:r>
    </w:p>
    <w:p w:rsidR="0055448C" w:rsidRPr="00EE506C" w:rsidRDefault="0055448C" w:rsidP="0055448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Карандаши старайтесь брать более твердые и рисуйте без сильного нажима. Для наброска можете брать любой карандаш, для акварельной отмывки нужен </w:t>
      </w: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хорошо заточенный карандаш 2H-4H. Можно использовать и механические карандаши, они тоже отлично справляются с задачей </w:t>
      </w:r>
    </w:p>
    <w:p w:rsidR="0055448C" w:rsidRDefault="0055448C" w:rsidP="0055448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стоит подобрать хороший ластик, который не будет смазывать карандашные линии в случае, если вы ошибетесь в наброске. Для имитации серебра и золота хорошо подходит тушь, вы можете ее смешать заранее в нужной пропорции с водой и пользоваться уже заготовленной смесью.</w:t>
      </w:r>
    </w:p>
    <w:p w:rsidR="0055448C" w:rsidRDefault="0055448C" w:rsidP="0055448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Небольшой видеосюжет как нарисовать эскиз новогоднего шара:</w:t>
      </w:r>
    </w:p>
    <w:p w:rsidR="0055448C" w:rsidRDefault="0055448C" w:rsidP="0055448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9" w:history="1">
        <w:r w:rsidRPr="003A330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https://www.youtube.com/watch?v=9E0AUMiv0qA</w:t>
        </w:r>
      </w:hyperlink>
    </w:p>
    <w:p w:rsidR="0055448C" w:rsidRDefault="0055448C" w:rsidP="0055448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начнем работу, для вас несколько подсказок:</w:t>
      </w:r>
    </w:p>
    <w:p w:rsidR="0055448C" w:rsidRDefault="0055448C" w:rsidP="0055448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478A8F9" wp14:editId="73F7033D">
            <wp:extent cx="2105025" cy="1504950"/>
            <wp:effectExtent l="0" t="0" r="0" b="0"/>
            <wp:docPr id="129" name="Рисунок 129" descr="C:\Users\семя воржовых\Desktop\ш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мя воржовых\Desktop\ш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644307F" wp14:editId="6105635B">
            <wp:extent cx="2752725" cy="1533525"/>
            <wp:effectExtent l="0" t="0" r="0" b="0"/>
            <wp:docPr id="130" name="Рисунок 130" descr="C:\Users\семя воржовых\Desktop\ш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мя воржовых\Desktop\ш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</w:p>
    <w:p w:rsidR="0055448C" w:rsidRPr="008747C2" w:rsidRDefault="0055448C" w:rsidP="0055448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5448C" w:rsidRDefault="0055448C" w:rsidP="0055448C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6C1977E" wp14:editId="6BDD72CB">
            <wp:extent cx="1733550" cy="2124075"/>
            <wp:effectExtent l="0" t="0" r="0" b="0"/>
            <wp:docPr id="131" name="Рисунок 131" descr="C:\Users\семя воржовых\Desktop\ш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мя воржовых\Desktop\ш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989D487" wp14:editId="27AAFF68">
            <wp:extent cx="2781300" cy="1819275"/>
            <wp:effectExtent l="0" t="0" r="0" b="0"/>
            <wp:docPr id="132" name="Рисунок 132" descr="C:\Users\семя воржовых\Desktop\ш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мя воржовых\Desktop\ш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5448C" w:rsidRDefault="0055448C" w:rsidP="0055448C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448C" w:rsidRDefault="0055448C" w:rsidP="0055448C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61513BE" wp14:editId="51A34D7E">
            <wp:extent cx="2266950" cy="1962150"/>
            <wp:effectExtent l="0" t="0" r="0" b="0"/>
            <wp:docPr id="133" name="Рисунок 133" descr="C:\Users\семя воржовых\Desktop\ш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мя воржовых\Desktop\ш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</w:t>
      </w: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0E0C314" wp14:editId="49A883BF">
            <wp:extent cx="1838325" cy="2247900"/>
            <wp:effectExtent l="0" t="0" r="0" b="0"/>
            <wp:docPr id="134" name="Рисунок 134" descr="C:\Users\семя воржовых\Desktop\ш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мя воржовых\Desktop\ш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55448C" w:rsidRDefault="0055448C" w:rsidP="0055448C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448C" w:rsidRDefault="0055448C" w:rsidP="0055448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0D31A0A" wp14:editId="1D9AED44">
            <wp:extent cx="3352800" cy="2838450"/>
            <wp:effectExtent l="0" t="0" r="0" b="0"/>
            <wp:docPr id="135" name="Рисунок 135" descr="C:\Users\семя воржовых\Desktop\ш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емя воржовых\Desktop\ш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48C" w:rsidRDefault="0055448C" w:rsidP="0055448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448C" w:rsidRDefault="0055448C" w:rsidP="0055448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очень жду фото ваших работ и думаю, что многие из вас готовы изготовить не только эскиз новогоднего шарика, а и изготовить шарик. Вот для вас небольшой видеосюжет на тему декорирование шаров:</w:t>
      </w:r>
    </w:p>
    <w:p w:rsidR="0055448C" w:rsidRDefault="0055448C" w:rsidP="0055448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17" w:history="1">
        <w:r w:rsidRPr="003A330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https://www.youtube.com/watch?v=euuuHi5LUpA</w:t>
        </w:r>
      </w:hyperlink>
    </w:p>
    <w:p w:rsidR="0055448C" w:rsidRDefault="0055448C" w:rsidP="0055448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нарисовать эскиз украшения, сделайте фото своей работы.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8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530FE2" w:rsidRDefault="0055448C" w:rsidP="0055448C"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530FE2" w:rsidSect="0055448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03C0B"/>
    <w:multiLevelType w:val="hybridMultilevel"/>
    <w:tmpl w:val="56E89E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E9"/>
    <w:rsid w:val="00530FE2"/>
    <w:rsid w:val="0055448C"/>
    <w:rsid w:val="008C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6BBC8-4810-48D7-BC2E-86AEE412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4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48C"/>
    <w:pPr>
      <w:ind w:left="720"/>
      <w:contextualSpacing/>
    </w:pPr>
  </w:style>
  <w:style w:type="character" w:styleId="a4">
    <w:name w:val="Hyperlink"/>
    <w:uiPriority w:val="99"/>
    <w:unhideWhenUsed/>
    <w:rsid w:val="0055448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54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544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hyperlink" Target="mailto:tanuhav2200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hyperlink" Target="https://www.youtube.com/watch?v=euuuHi5LUpA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ru.wikipedia.org/wiki/%D0%94%D0%B5%D0%BA%D0%BE%D1%80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9E0AUMiv0qA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2469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2020-12-15T04:07:00Z</dcterms:created>
  <dcterms:modified xsi:type="dcterms:W3CDTF">2020-12-15T04:08:00Z</dcterms:modified>
</cp:coreProperties>
</file>