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CC" w:rsidRPr="008D3E72" w:rsidRDefault="00D663CC" w:rsidP="00D663C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D663CC" w:rsidRPr="006434F8" w:rsidRDefault="00D663CC" w:rsidP="00D663C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2, 15.00-16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D663CC" w:rsidRDefault="00D663CC" w:rsidP="00D663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нитями. Крест.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занятие 1,2.</w:t>
      </w:r>
    </w:p>
    <w:p w:rsidR="00D663CC" w:rsidRDefault="00D663CC" w:rsidP="00D663CC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Добрый день всем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 Сегодня мы разберем технологию выполнения техники вышивания крестиком:</w:t>
      </w:r>
    </w:p>
    <w:p w:rsidR="00D663CC" w:rsidRDefault="00D663CC" w:rsidP="00D663CC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Чем вышивать?</w:t>
      </w:r>
    </w:p>
    <w:p w:rsidR="00D663CC" w:rsidRPr="007C62FE" w:rsidRDefault="00D663CC" w:rsidP="00D663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Материалы и инструменты для работы прежде чем записаться в вышивальщицы, вам понадобится запастись основными инструментами и материалами. Минимальный набор предметов, которые должны быть у каждой мастерицы, включает: </w:t>
      </w:r>
    </w:p>
    <w:p w:rsidR="00D663CC" w:rsidRPr="007C62FE" w:rsidRDefault="00D663CC" w:rsidP="00D663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иглы; </w:t>
      </w:r>
    </w:p>
    <w:p w:rsidR="00D663CC" w:rsidRPr="007C62FE" w:rsidRDefault="00D663CC" w:rsidP="00D663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игольницу или подушечку для иголок; </w:t>
      </w:r>
    </w:p>
    <w:p w:rsidR="00D663CC" w:rsidRPr="007C62FE" w:rsidRDefault="00D663CC" w:rsidP="00D663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пяльцы или станок; </w:t>
      </w:r>
    </w:p>
    <w:p w:rsidR="00D663CC" w:rsidRPr="007C62FE" w:rsidRDefault="00D663CC" w:rsidP="00D663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нитки; </w:t>
      </w:r>
    </w:p>
    <w:p w:rsidR="00D663CC" w:rsidRPr="007C62FE" w:rsidRDefault="00D663CC" w:rsidP="00D663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наперсток; </w:t>
      </w:r>
    </w:p>
    <w:p w:rsidR="00D663CC" w:rsidRPr="007C62FE" w:rsidRDefault="00D663CC" w:rsidP="00D663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ножницы (большие, маленькие и средние); </w:t>
      </w:r>
    </w:p>
    <w:p w:rsidR="00D663CC" w:rsidRPr="007C62FE" w:rsidRDefault="00D663CC" w:rsidP="00D663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2FE">
        <w:rPr>
          <w:rFonts w:ascii="Times New Roman" w:hAnsi="Times New Roman" w:cs="Times New Roman"/>
          <w:color w:val="2A2B2C"/>
          <w:sz w:val="28"/>
          <w:szCs w:val="28"/>
        </w:rPr>
        <w:t xml:space="preserve">линейку. </w:t>
      </w:r>
    </w:p>
    <w:p w:rsidR="00D663CC" w:rsidRPr="0001696B" w:rsidRDefault="00D663CC" w:rsidP="00D663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Зачем так много? Поверьте, всё пригодится! Теперь о каждом пункте поподробнее. </w:t>
      </w:r>
    </w:p>
    <w:p w:rsidR="00D663CC" w:rsidRDefault="00D663CC" w:rsidP="00D663CC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Иглы</w:t>
      </w:r>
      <w:r>
        <w:rPr>
          <w:rFonts w:ascii="Times New Roman" w:hAnsi="Times New Roman" w:cs="Times New Roman"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Игольница нужна прежде всего для того, чтобы не потерять одну из иголок на столе, диване или еще где-нибудь. К тому же это очень удобно. Что же касается самих иголок, то здесь лирики уже будет гораздо меньше. Подбор иголок — это довольно сложное дело; во-первых, для каждого вида ткани требуется своя определенная игла нужной толщины и длины. Чем тоньше и воздушнее сама ткань, на которой вы собираетесь работать (батист, маркизет, канва или лен), тем тоньше нужна игла. Соответственно, толстая игла подходит для более грубого вида материала – такого, как шерсть. </w:t>
      </w:r>
      <w:r w:rsidRPr="0001696B">
        <w:rPr>
          <w:rFonts w:ascii="Arial" w:hAnsi="Arial" w:cs="Arial"/>
          <w:color w:val="2A2B2C"/>
          <w:sz w:val="21"/>
          <w:szCs w:val="21"/>
        </w:rPr>
        <w:br/>
      </w: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Пяльцы</w:t>
      </w:r>
      <w:r>
        <w:rPr>
          <w:rFonts w:ascii="Times New Roman" w:hAnsi="Times New Roman" w:cs="Times New Roman"/>
          <w:b/>
          <w:i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Для того, чтобы ткань не стягивалась под рисунком, мастерицы испокон веков используют пяльцы в процессе вышивания. При помощи этого приспособления вы сможете плотно закрепить ткань. Умелые вышивальщицы выбирают деревянные пяльцы, так как они надежнее держат ткань и не портят 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lastRenderedPageBreak/>
        <w:t>материал, в отличие от пластиковых аналогов. Еще совет: выбирайте пяльцы с гладкой и ровной поверхностью, потому что любые шероховатости и неровности могут повредить ткань.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br/>
      </w: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Нитки</w:t>
      </w:r>
      <w:r>
        <w:rPr>
          <w:rFonts w:ascii="Times New Roman" w:hAnsi="Times New Roman" w:cs="Times New Roman"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Выбор ниток — это целое искусство, ведь от этого зависит эффект готового рисунка. Наиболее популярны и рас</w:t>
      </w:r>
      <w:r>
        <w:rPr>
          <w:rFonts w:ascii="Times New Roman" w:hAnsi="Times New Roman" w:cs="Times New Roman"/>
          <w:color w:val="2A2B2C"/>
          <w:sz w:val="28"/>
          <w:szCs w:val="28"/>
        </w:rPr>
        <w:t>пространены такие виды (советую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выбирать из них, так как их легче купить и с ними проще работать): </w:t>
      </w:r>
    </w:p>
    <w:p w:rsidR="00D663CC" w:rsidRDefault="00D663CC" w:rsidP="00D663CC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i/>
          <w:color w:val="2A2B2C"/>
          <w:sz w:val="28"/>
          <w:szCs w:val="28"/>
        </w:rPr>
        <w:t>Мулине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– такие нити очень просто соединять друг с другом, чтобы получился нужный цвет. Каждая нить состоит из 6 скрученных волокон. Этот вид нитей наиболее популярен в вышивании и используется почти во всех готовых наборах. Они не запутываются и не теряют цвет со в</w:t>
      </w:r>
      <w:r>
        <w:rPr>
          <w:rFonts w:ascii="Times New Roman" w:hAnsi="Times New Roman" w:cs="Times New Roman"/>
          <w:color w:val="2A2B2C"/>
          <w:sz w:val="28"/>
          <w:szCs w:val="28"/>
        </w:rPr>
        <w:t>ременем.</w:t>
      </w:r>
      <w:r>
        <w:rPr>
          <w:rFonts w:ascii="Times New Roman" w:hAnsi="Times New Roman" w:cs="Times New Roman"/>
          <w:color w:val="2A2B2C"/>
          <w:sz w:val="28"/>
          <w:szCs w:val="28"/>
        </w:rPr>
        <w:br/>
      </w:r>
      <w:r w:rsidRPr="0001696B">
        <w:rPr>
          <w:rFonts w:ascii="Times New Roman" w:hAnsi="Times New Roman" w:cs="Times New Roman"/>
          <w:i/>
          <w:color w:val="2A2B2C"/>
          <w:sz w:val="28"/>
          <w:szCs w:val="28"/>
        </w:rPr>
        <w:t>Металлизированные нити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– этот интересный материал вы можете совместить с хлопчатобумажными нитками мулине или шерстяными для получения блестящего, сверкающего эффекта. </w:t>
      </w:r>
    </w:p>
    <w:p w:rsidR="00D663CC" w:rsidRDefault="00D663CC" w:rsidP="00D663CC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i/>
          <w:color w:val="2A2B2C"/>
          <w:sz w:val="28"/>
          <w:szCs w:val="28"/>
        </w:rPr>
        <w:t>Персидская пряжа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– состоит из очень мягких нитей. Отличный выбор для вышивки гобеленов или гладью. </w:t>
      </w:r>
    </w:p>
    <w:p w:rsidR="00D663CC" w:rsidRDefault="00D663CC" w:rsidP="00D663CC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i/>
          <w:color w:val="2A2B2C"/>
          <w:sz w:val="28"/>
          <w:szCs w:val="28"/>
        </w:rPr>
        <w:t>Тонкая шерсть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– такая нить может быть использована и в сочетании с другими материалами, и отдельно. Такие нити незаменимы в вышивке шерстью по ткани.</w:t>
      </w:r>
    </w:p>
    <w:p w:rsidR="00D663CC" w:rsidRDefault="00D663CC" w:rsidP="00D663CC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</w:t>
      </w: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Наперсток</w:t>
      </w:r>
      <w:r>
        <w:rPr>
          <w:rFonts w:ascii="Times New Roman" w:hAnsi="Times New Roman" w:cs="Times New Roman"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Наперсток не только защищает ваши пальцы от проколов, но и помогает лучше протолкнуть иглу сквозь толстую и непослушную ткань. Прежде чем купить его, вам сперва нужно примерить изделие на средний палец – он должен сидеть как влитой и не доставлять никакого дискомфорта. Только в этом случае вы можете быть уверены, что он станет верным помощником в вышивании, и смело купить его. </w:t>
      </w:r>
    </w:p>
    <w:p w:rsidR="00D663CC" w:rsidRDefault="00D663CC" w:rsidP="00D663CC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2A2B2C"/>
          <w:sz w:val="28"/>
          <w:szCs w:val="28"/>
        </w:rPr>
      </w:pP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Ножницы</w:t>
      </w:r>
      <w:r>
        <w:rPr>
          <w:rFonts w:ascii="Times New Roman" w:hAnsi="Times New Roman" w:cs="Times New Roman"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Купите сразу несколько видов ножниц, которые будут выручать вас в разных ситуациях. Например,</w:t>
      </w:r>
      <w:r>
        <w:rPr>
          <w:rFonts w:ascii="Times New Roman" w:hAnsi="Times New Roman" w:cs="Times New Roman"/>
          <w:color w:val="2A2B2C"/>
          <w:sz w:val="28"/>
          <w:szCs w:val="28"/>
        </w:rPr>
        <w:t xml:space="preserve"> м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аленькие ножницы помогут деликатно обрезать тоненькую ниточку и убрать ненужные наметки. Средние будут удобны во время обработки ткани. Большие будут незаменимы в процессе раскройки. </w:t>
      </w:r>
    </w:p>
    <w:p w:rsidR="00D663CC" w:rsidRPr="00571C0F" w:rsidRDefault="00D663CC" w:rsidP="00D663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96B">
        <w:rPr>
          <w:rFonts w:ascii="Times New Roman" w:hAnsi="Times New Roman" w:cs="Times New Roman"/>
          <w:b/>
          <w:i/>
          <w:color w:val="2A2B2C"/>
          <w:sz w:val="28"/>
          <w:szCs w:val="28"/>
        </w:rPr>
        <w:t>Дополнительные аксессуары</w:t>
      </w:r>
      <w:r>
        <w:rPr>
          <w:rFonts w:ascii="Times New Roman" w:hAnsi="Times New Roman" w:cs="Times New Roman"/>
          <w:color w:val="2A2B2C"/>
          <w:sz w:val="28"/>
          <w:szCs w:val="28"/>
        </w:rPr>
        <w:t>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t xml:space="preserve"> Из дополнительных инструментов рекомендуем также запастись водорастворимым карандашом для разметки канвы, лупой и органайзером 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lastRenderedPageBreak/>
        <w:t>для ниток. Маркеры или карандаши удобнее традиционных мыла или мела, так как их легко можно смыть при ручной стирке изделия. К тому же их можно использовать на любых типах тканей и с их помощью можно рисовать более точные и изящные эскизы. Лупа нужна для того, чтобы не напрягать зрение во время вышивания наиболее мелких завитков, а органайзер для ниток позволит распределить цвета согласно естественному градиенту, выстраивая четкую палитру. Это максимально облегчит выбор нужного оттенка, и вы сможете без труда узнать, какой из цветов использовать в вашем изделии.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br/>
        <w:t>Выбор канвы Канва – это наша основа для вышивки. Её производят из разных материалов – льна, хлопка, конопляной ткани, акрила, шерсти и даже из пластика. Мы советуем вам подбирать канву из такого материала, который идеально подойдет под вашу задумку. Конопляную ткань чаще всего выбирают из-за ее прочности. Вам даже не придется использовать пяльцы, чтобы вышивать на ней. Такая ткань очень плотная и сохраняет свою форму очень долго. Пластик – это новый хит среди мастериц. Такая канва может превратить ваше изделие во что угодно, так как она легко меняет форму. Просто вырежьте нужную вам фигуру - и вот основа готова. Детям особенно нравится вышивать на пластике, так это легко и весело. Для тех, кто хочет придать объем и фактурность своей вышивке, мы советуем использовать шерстяную канву. Но как бы красиво ни выглядело готовое изделие на такой основе, все же на шерсти не очень удобно вышивать из-за многочисленных торчащих пушистых ниточек. Хлопок — это настоящая классика искусства вышивания. А все потому, что этот материал очень ровный и гладкий. С таким материалом вышивать - одно удовольствие. Сложно работать с шерстью, но всё же хочется немного объема? Тогда выбирайте акрил. Несмотря на его ненатуральное происхождение, вышивать на нем гораздо проще, чем на шерсти, к тому же он не так пушится. Лен также пользуется популярностью среди мастериц. Но если вы решили облагородить какой-либо предмет одежды красивым орнаментом, то лучше проверить, как себя поведет такая ткань, предварительно постирав ее.</w:t>
      </w:r>
      <w:r w:rsidRPr="0001696B">
        <w:rPr>
          <w:rFonts w:ascii="Times New Roman" w:hAnsi="Times New Roman" w:cs="Times New Roman"/>
          <w:color w:val="2A2B2C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</w:t>
      </w:r>
      <w:r>
        <w:rPr>
          <w:rFonts w:ascii="Times New Roman" w:hAnsi="Times New Roman" w:cs="Times New Roman"/>
          <w:sz w:val="28"/>
          <w:szCs w:val="28"/>
        </w:rPr>
        <w:t xml:space="preserve">Задание для вас: подготовить материалы и инструменты для работы в технике вышивка крестиком. </w:t>
      </w:r>
      <w:r w:rsidRPr="00571C0F">
        <w:rPr>
          <w:rFonts w:ascii="Times New Roman" w:hAnsi="Times New Roman" w:cs="Times New Roman"/>
          <w:sz w:val="28"/>
          <w:szCs w:val="28"/>
        </w:rPr>
        <w:t xml:space="preserve">Если у вас возникнут </w:t>
      </w:r>
      <w:r w:rsidRPr="00571C0F">
        <w:rPr>
          <w:rFonts w:ascii="Times New Roman" w:hAnsi="Times New Roman" w:cs="Times New Roman"/>
          <w:sz w:val="28"/>
          <w:szCs w:val="28"/>
        </w:rPr>
        <w:lastRenderedPageBreak/>
        <w:t>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73042E" w:rsidRDefault="00D663CC" w:rsidP="00D663CC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73042E" w:rsidSect="00D663C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3C6"/>
    <w:multiLevelType w:val="hybridMultilevel"/>
    <w:tmpl w:val="B7D63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93"/>
    <w:rsid w:val="0073042E"/>
    <w:rsid w:val="00B06A93"/>
    <w:rsid w:val="00D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F6E39-4E83-4A55-875D-8549828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3CC"/>
    <w:pPr>
      <w:ind w:left="720"/>
      <w:contextualSpacing/>
    </w:pPr>
  </w:style>
  <w:style w:type="character" w:styleId="a4">
    <w:name w:val="Strong"/>
    <w:basedOn w:val="a0"/>
    <w:uiPriority w:val="22"/>
    <w:qFormat/>
    <w:rsid w:val="00D66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879</Words>
  <Characters>5013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2021-01-18T03:25:00Z</dcterms:created>
  <dcterms:modified xsi:type="dcterms:W3CDTF">2021-01-18T03:27:00Z</dcterms:modified>
</cp:coreProperties>
</file>