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4C" w:rsidRDefault="007D5E4C" w:rsidP="007D5E4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00050" cy="447675"/>
            <wp:effectExtent l="19050" t="0" r="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E4C" w:rsidRDefault="007D5E4C" w:rsidP="007D5E4C">
      <w:pPr>
        <w:spacing w:after="0"/>
        <w:jc w:val="center"/>
        <w:rPr>
          <w:rFonts w:ascii="Bahnschrift SemiLight SemiConde" w:hAnsi="Bahnschrift SemiLight SemiConde"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i/>
          <w:color w:val="0070C0"/>
          <w:sz w:val="24"/>
          <w:szCs w:val="24"/>
        </w:rPr>
        <w:t>ПРОФСОЮЗ РАБОТНИКОВ НАРОДНОГО ОБРАЗОВАНИЯ И НАУКИ РФ</w:t>
      </w:r>
    </w:p>
    <w:p w:rsidR="007D5E4C" w:rsidRDefault="007D5E4C" w:rsidP="007D5E4C">
      <w:pPr>
        <w:spacing w:after="0"/>
        <w:contextualSpacing/>
        <w:jc w:val="center"/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  <w:t>ПОЛЕВСКАЯ ГОРОДСКАЯ ОРГАНИЗАЦИЯ ПРОФСОЮЗА</w:t>
      </w:r>
    </w:p>
    <w:p w:rsidR="00A97000" w:rsidRPr="00D45532" w:rsidRDefault="003C21D5" w:rsidP="00A97000">
      <w:pPr>
        <w:shd w:val="clear" w:color="auto" w:fill="FFFFFF"/>
        <w:contextualSpacing/>
        <w:jc w:val="both"/>
        <w:rPr>
          <w:rFonts w:ascii="Bahnschrift SemiLight Condensed" w:eastAsia="Times New Roman" w:hAnsi="Bahnschrift SemiLight Condensed"/>
          <w:i/>
          <w:color w:val="002060"/>
          <w:sz w:val="24"/>
          <w:szCs w:val="24"/>
        </w:rPr>
      </w:pPr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ИНФОРМАЦИОННАЯ ЛЕНТА </w:t>
      </w:r>
      <w:proofErr w:type="gramStart"/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(</w:t>
      </w:r>
      <w:r w:rsidR="00D34DAC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 </w:t>
      </w:r>
      <w:proofErr w:type="gramEnd"/>
      <w:r w:rsidR="00A97000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12 </w:t>
      </w:r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января  2021</w:t>
      </w:r>
      <w:r w:rsidR="00BC702E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)</w:t>
      </w:r>
      <w:r w:rsidR="00A97000" w:rsidRPr="00A97000">
        <w:rPr>
          <w:rFonts w:ascii="Bahnschrift SemiLight Condensed" w:eastAsia="Times New Roman" w:hAnsi="Bahnschrift SemiLight Condensed"/>
          <w:i/>
          <w:color w:val="002060"/>
        </w:rPr>
        <w:t xml:space="preserve"> </w:t>
      </w:r>
      <w:r w:rsidR="00A97000" w:rsidRPr="00035085">
        <w:rPr>
          <w:rFonts w:ascii="Bahnschrift SemiLight Condensed" w:eastAsia="Times New Roman" w:hAnsi="Bahnschrift SemiLight Condensed"/>
          <w:i/>
          <w:color w:val="002060"/>
        </w:rPr>
        <w:t xml:space="preserve">  </w:t>
      </w:r>
      <w:r w:rsidR="00A97000" w:rsidRPr="00D45532">
        <w:rPr>
          <w:rFonts w:ascii="Bahnschrift SemiLight Condensed" w:eastAsia="Times New Roman" w:hAnsi="Bahnschrift SemiLight Condensed"/>
          <w:i/>
          <w:color w:val="002060"/>
          <w:sz w:val="24"/>
          <w:szCs w:val="24"/>
        </w:rPr>
        <w:t xml:space="preserve">Минздрав изменил календарь профилактических прививок – в перечень внесена  вакцина против </w:t>
      </w:r>
      <w:proofErr w:type="spellStart"/>
      <w:r w:rsidR="00A97000" w:rsidRPr="00D45532">
        <w:rPr>
          <w:rFonts w:ascii="Bahnschrift SemiLight Condensed" w:eastAsia="Times New Roman" w:hAnsi="Bahnschrift SemiLight Condensed"/>
          <w:i/>
          <w:color w:val="002060"/>
          <w:sz w:val="24"/>
          <w:szCs w:val="24"/>
        </w:rPr>
        <w:t>коронавируса</w:t>
      </w:r>
      <w:proofErr w:type="spellEnd"/>
      <w:r w:rsidR="00A97000" w:rsidRPr="00D45532">
        <w:rPr>
          <w:rFonts w:ascii="Bahnschrift SemiLight Condensed" w:eastAsia="Times New Roman" w:hAnsi="Bahnschrift SemiLight Condensed"/>
          <w:i/>
          <w:color w:val="002060"/>
          <w:sz w:val="24"/>
          <w:szCs w:val="24"/>
        </w:rPr>
        <w:t>.</w:t>
      </w:r>
    </w:p>
    <w:p w:rsidR="00A97000" w:rsidRPr="00D45532" w:rsidRDefault="00A97000" w:rsidP="00A97000">
      <w:pPr>
        <w:shd w:val="clear" w:color="auto" w:fill="FFFFFF"/>
        <w:contextualSpacing/>
        <w:jc w:val="both"/>
        <w:rPr>
          <w:rFonts w:ascii="Bahnschrift SemiLight Condensed" w:eastAsia="Times New Roman" w:hAnsi="Bahnschrift SemiLight Condensed"/>
          <w:i/>
          <w:color w:val="002060"/>
          <w:sz w:val="24"/>
          <w:szCs w:val="24"/>
        </w:rPr>
      </w:pPr>
      <w:r w:rsidRPr="00D45532">
        <w:rPr>
          <w:rFonts w:ascii="Bahnschrift SemiLight Condensed" w:eastAsia="Times New Roman" w:hAnsi="Bahnschrift SemiLight Condensed"/>
          <w:i/>
          <w:color w:val="002060"/>
          <w:sz w:val="24"/>
          <w:szCs w:val="24"/>
        </w:rPr>
        <w:t xml:space="preserve">       Учителей будут вакцинировать в первую очередь. Всего установлено  три уровня приоритета</w:t>
      </w:r>
      <w:proofErr w:type="gramStart"/>
      <w:r w:rsidRPr="00D45532">
        <w:rPr>
          <w:rFonts w:ascii="Bahnschrift SemiLight Condensed" w:eastAsia="Times New Roman" w:hAnsi="Bahnschrift SemiLight Condensed"/>
          <w:i/>
          <w:color w:val="002060"/>
          <w:sz w:val="24"/>
          <w:szCs w:val="24"/>
        </w:rPr>
        <w:t xml:space="preserve"> :</w:t>
      </w:r>
      <w:proofErr w:type="gramEnd"/>
    </w:p>
    <w:p w:rsidR="00A97000" w:rsidRPr="00D45532" w:rsidRDefault="00A97000" w:rsidP="00A970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Bahnschrift SemiLight Condensed" w:eastAsia="Times New Roman" w:hAnsi="Bahnschrift SemiLight Condensed"/>
          <w:i/>
          <w:color w:val="000000"/>
          <w:sz w:val="24"/>
          <w:szCs w:val="24"/>
        </w:rPr>
      </w:pPr>
      <w:r w:rsidRPr="00D45532">
        <w:rPr>
          <w:rFonts w:ascii="Bahnschrift SemiLight Condensed" w:eastAsia="Times New Roman" w:hAnsi="Bahnschrift SemiLight Condensed"/>
          <w:i/>
          <w:color w:val="FF0000"/>
          <w:sz w:val="24"/>
          <w:szCs w:val="24"/>
        </w:rPr>
        <w:t>первый </w:t>
      </w:r>
      <w:r w:rsidRPr="00D45532">
        <w:rPr>
          <w:rFonts w:ascii="Bahnschrift SemiLight Condensed" w:eastAsia="Times New Roman" w:hAnsi="Bahnschrift SemiLight Condensed"/>
          <w:i/>
          <w:color w:val="000000"/>
          <w:sz w:val="24"/>
          <w:szCs w:val="24"/>
        </w:rPr>
        <w:t xml:space="preserve">– </w:t>
      </w:r>
      <w:r w:rsidRPr="00D45532">
        <w:rPr>
          <w:rFonts w:ascii="Bahnschrift SemiLight Condensed" w:eastAsia="Times New Roman" w:hAnsi="Bahnschrift SemiLight Condensed"/>
          <w:i/>
          <w:color w:val="002060"/>
          <w:sz w:val="24"/>
          <w:szCs w:val="24"/>
        </w:rPr>
        <w:t>работники медицинских,</w:t>
      </w:r>
      <w:r w:rsidRPr="00D45532">
        <w:rPr>
          <w:rFonts w:ascii="Bahnschrift SemiLight Condensed" w:eastAsia="Times New Roman" w:hAnsi="Bahnschrift SemiLight Condensed"/>
          <w:i/>
          <w:color w:val="000000"/>
          <w:sz w:val="24"/>
          <w:szCs w:val="24"/>
        </w:rPr>
        <w:t xml:space="preserve"> </w:t>
      </w:r>
      <w:r w:rsidRPr="00D45532">
        <w:rPr>
          <w:rFonts w:ascii="Bahnschrift SemiLight Condensed" w:eastAsia="Times New Roman" w:hAnsi="Bahnschrift SemiLight Condensed"/>
          <w:i/>
          <w:color w:val="FF0000"/>
          <w:sz w:val="24"/>
          <w:szCs w:val="24"/>
        </w:rPr>
        <w:t>образовательных организаций,</w:t>
      </w:r>
      <w:r w:rsidRPr="00D45532">
        <w:rPr>
          <w:rFonts w:ascii="Bahnschrift SemiLight Condensed" w:eastAsia="Times New Roman" w:hAnsi="Bahnschrift SemiLight Condensed"/>
          <w:i/>
          <w:color w:val="000000"/>
          <w:sz w:val="24"/>
          <w:szCs w:val="24"/>
        </w:rPr>
        <w:t xml:space="preserve"> </w:t>
      </w:r>
      <w:r w:rsidRPr="00D45532">
        <w:rPr>
          <w:rFonts w:ascii="Bahnschrift SemiLight Condensed" w:eastAsia="Times New Roman" w:hAnsi="Bahnschrift SemiLight Condensed"/>
          <w:i/>
          <w:color w:val="002060"/>
          <w:sz w:val="24"/>
          <w:szCs w:val="24"/>
        </w:rPr>
        <w:t>социального обслуживания и МФЦ, лица, проживающие в организациях социального обслуживания и</w:t>
      </w:r>
      <w:r w:rsidRPr="00D45532">
        <w:rPr>
          <w:rFonts w:ascii="Bahnschrift SemiLight Condensed" w:eastAsia="Times New Roman" w:hAnsi="Bahnschrift SemiLight Condensed"/>
          <w:i/>
          <w:color w:val="000000"/>
          <w:sz w:val="24"/>
          <w:szCs w:val="24"/>
        </w:rPr>
        <w:t> </w:t>
      </w:r>
      <w:r w:rsidRPr="00D45532">
        <w:rPr>
          <w:rFonts w:ascii="Bahnschrift SemiLight Condensed" w:eastAsia="Times New Roman" w:hAnsi="Bahnschrift SemiLight Condensed"/>
          <w:i/>
          <w:color w:val="FF0000"/>
          <w:sz w:val="24"/>
          <w:szCs w:val="24"/>
        </w:rPr>
        <w:t>люди с хроническими заболеваниями;</w:t>
      </w:r>
    </w:p>
    <w:p w:rsidR="00A97000" w:rsidRPr="00D45532" w:rsidRDefault="00A97000" w:rsidP="00A970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Bahnschrift SemiLight Condensed" w:eastAsia="Times New Roman" w:hAnsi="Bahnschrift SemiLight Condensed"/>
          <w:i/>
          <w:color w:val="002060"/>
          <w:sz w:val="24"/>
          <w:szCs w:val="24"/>
        </w:rPr>
      </w:pPr>
      <w:r w:rsidRPr="00D45532">
        <w:rPr>
          <w:rFonts w:ascii="Bahnschrift SemiLight Condensed" w:eastAsia="Times New Roman" w:hAnsi="Bahnschrift SemiLight Condensed"/>
          <w:i/>
          <w:color w:val="FF0000"/>
          <w:sz w:val="24"/>
          <w:szCs w:val="24"/>
        </w:rPr>
        <w:t>второй </w:t>
      </w:r>
      <w:r w:rsidRPr="00D45532">
        <w:rPr>
          <w:rFonts w:ascii="Bahnschrift SemiLight Condensed" w:eastAsia="Times New Roman" w:hAnsi="Bahnschrift SemiLight Condensed"/>
          <w:i/>
          <w:color w:val="000000"/>
          <w:sz w:val="24"/>
          <w:szCs w:val="24"/>
        </w:rPr>
        <w:t xml:space="preserve">– </w:t>
      </w:r>
      <w:r w:rsidRPr="00D45532">
        <w:rPr>
          <w:rFonts w:ascii="Bahnschrift SemiLight Condensed" w:eastAsia="Times New Roman" w:hAnsi="Bahnschrift SemiLight Condensed"/>
          <w:i/>
          <w:color w:val="002060"/>
          <w:sz w:val="24"/>
          <w:szCs w:val="24"/>
        </w:rPr>
        <w:t xml:space="preserve">работники организаций транспорта и энергетики, сотрудники правоохранительных органов, работники в пунктах пропуска через государственную границу, </w:t>
      </w:r>
      <w:proofErr w:type="spellStart"/>
      <w:r w:rsidRPr="00D45532">
        <w:rPr>
          <w:rFonts w:ascii="Bahnschrift SemiLight Condensed" w:eastAsia="Times New Roman" w:hAnsi="Bahnschrift SemiLight Condensed"/>
          <w:i/>
          <w:color w:val="002060"/>
          <w:sz w:val="24"/>
          <w:szCs w:val="24"/>
        </w:rPr>
        <w:t>вахтовики</w:t>
      </w:r>
      <w:proofErr w:type="spellEnd"/>
      <w:r w:rsidRPr="00D45532">
        <w:rPr>
          <w:rFonts w:ascii="Bahnschrift SemiLight Condensed" w:eastAsia="Times New Roman" w:hAnsi="Bahnschrift SemiLight Condensed"/>
          <w:i/>
          <w:color w:val="002060"/>
          <w:sz w:val="24"/>
          <w:szCs w:val="24"/>
        </w:rPr>
        <w:t>, волонтеры, военнослужащие и работники сферы услуг;</w:t>
      </w:r>
    </w:p>
    <w:p w:rsidR="00A97000" w:rsidRPr="00D45532" w:rsidRDefault="00A97000" w:rsidP="00A970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Bahnschrift SemiLight Condensed" w:eastAsia="Times New Roman" w:hAnsi="Bahnschrift SemiLight Condensed"/>
          <w:i/>
          <w:color w:val="002060"/>
          <w:sz w:val="24"/>
          <w:szCs w:val="24"/>
        </w:rPr>
      </w:pPr>
      <w:r w:rsidRPr="00D45532">
        <w:rPr>
          <w:rFonts w:ascii="Bahnschrift SemiLight Condensed" w:eastAsia="Times New Roman" w:hAnsi="Bahnschrift SemiLight Condensed"/>
          <w:i/>
          <w:color w:val="FF0000"/>
          <w:sz w:val="24"/>
          <w:szCs w:val="24"/>
        </w:rPr>
        <w:t>третий </w:t>
      </w:r>
      <w:r w:rsidRPr="00D45532">
        <w:rPr>
          <w:rFonts w:ascii="Bahnschrift SemiLight Condensed" w:eastAsia="Times New Roman" w:hAnsi="Bahnschrift SemiLight Condensed"/>
          <w:i/>
          <w:color w:val="000000"/>
          <w:sz w:val="24"/>
          <w:szCs w:val="24"/>
        </w:rPr>
        <w:t xml:space="preserve">– </w:t>
      </w:r>
      <w:r w:rsidRPr="00D45532">
        <w:rPr>
          <w:rFonts w:ascii="Bahnschrift SemiLight Condensed" w:eastAsia="Times New Roman" w:hAnsi="Bahnschrift SemiLight Condensed"/>
          <w:i/>
          <w:color w:val="002060"/>
          <w:sz w:val="24"/>
          <w:szCs w:val="24"/>
        </w:rPr>
        <w:t>государственные гражданские и муниципальные служащие, учащиеся колледжей и вузов старше 18 лет и призывники.</w:t>
      </w:r>
    </w:p>
    <w:p w:rsidR="00A97000" w:rsidRPr="00D45532" w:rsidRDefault="00A97000" w:rsidP="00A97000">
      <w:pPr>
        <w:shd w:val="clear" w:color="auto" w:fill="FFFFFF"/>
        <w:spacing w:before="240"/>
        <w:contextualSpacing/>
        <w:jc w:val="both"/>
        <w:rPr>
          <w:rFonts w:ascii="Bahnschrift SemiLight Condensed" w:eastAsia="Times New Roman" w:hAnsi="Bahnschrift SemiLight Condensed"/>
          <w:i/>
          <w:color w:val="002060"/>
          <w:sz w:val="24"/>
          <w:szCs w:val="24"/>
        </w:rPr>
      </w:pPr>
      <w:r w:rsidRPr="00D45532">
        <w:rPr>
          <w:rFonts w:ascii="Bahnschrift SemiLight Condensed" w:eastAsia="Times New Roman" w:hAnsi="Bahnschrift SemiLight Condensed"/>
          <w:i/>
          <w:color w:val="0070C0"/>
          <w:sz w:val="24"/>
          <w:szCs w:val="24"/>
        </w:rPr>
        <w:t xml:space="preserve">          </w:t>
      </w:r>
      <w:r w:rsidRPr="00D45532">
        <w:rPr>
          <w:rFonts w:ascii="Bahnschrift SemiLight Condensed" w:eastAsia="Times New Roman" w:hAnsi="Bahnschrift SemiLight Condensed"/>
          <w:i/>
          <w:color w:val="002060"/>
          <w:sz w:val="24"/>
          <w:szCs w:val="24"/>
        </w:rPr>
        <w:t>В какой очередности будут прививать население, если эпидемиологическая ситуация неблагоприятна  решает региональный орган власти</w:t>
      </w:r>
      <w:proofErr w:type="gramStart"/>
      <w:r w:rsidRPr="00D45532">
        <w:rPr>
          <w:rFonts w:ascii="Bahnschrift SemiLight Condensed" w:eastAsia="Times New Roman" w:hAnsi="Bahnschrift SemiLight Condensed"/>
          <w:i/>
          <w:color w:val="002060"/>
          <w:sz w:val="24"/>
          <w:szCs w:val="24"/>
        </w:rPr>
        <w:t xml:space="preserve"> ,</w:t>
      </w:r>
      <w:proofErr w:type="gramEnd"/>
      <w:r w:rsidRPr="00D45532">
        <w:rPr>
          <w:rFonts w:ascii="Bahnschrift SemiLight Condensed" w:eastAsia="Times New Roman" w:hAnsi="Bahnschrift SemiLight Condensed"/>
          <w:i/>
          <w:color w:val="002060"/>
          <w:sz w:val="24"/>
          <w:szCs w:val="24"/>
        </w:rPr>
        <w:t xml:space="preserve"> который вправе изменить приоритет с учетом ситуации. ( Приказ Министерства здравоохранения РФ от 09.12.2020 года № 1307н «О внесении изменений  в календарь профилактических прививок по эпидемическим  показаниям министерства здравоохранения РФ от 2</w:t>
      </w:r>
      <w:r w:rsidR="00D45532">
        <w:rPr>
          <w:rFonts w:ascii="Bahnschrift SemiLight Condensed" w:eastAsia="Times New Roman" w:hAnsi="Bahnschrift SemiLight Condensed"/>
          <w:i/>
          <w:color w:val="002060"/>
          <w:sz w:val="24"/>
          <w:szCs w:val="24"/>
        </w:rPr>
        <w:t>1.03.2014 г. № 125н)</w:t>
      </w:r>
      <w:proofErr w:type="gramStart"/>
      <w:r w:rsidR="00D45532">
        <w:rPr>
          <w:rFonts w:ascii="Bahnschrift SemiLight Condensed" w:eastAsia="Times New Roman" w:hAnsi="Bahnschrift SemiLight Condensed"/>
          <w:i/>
          <w:color w:val="002060"/>
          <w:sz w:val="24"/>
          <w:szCs w:val="24"/>
        </w:rPr>
        <w:t xml:space="preserve"> </w:t>
      </w:r>
      <w:r w:rsidRPr="00D45532">
        <w:rPr>
          <w:rFonts w:ascii="Bahnschrift SemiLight Condensed" w:eastAsia="Times New Roman" w:hAnsi="Bahnschrift SemiLight Condensed"/>
          <w:i/>
          <w:color w:val="002060"/>
          <w:sz w:val="24"/>
          <w:szCs w:val="24"/>
        </w:rPr>
        <w:t>.</w:t>
      </w:r>
      <w:proofErr w:type="gramEnd"/>
    </w:p>
    <w:p w:rsidR="00A97000" w:rsidRPr="00D45532" w:rsidRDefault="00A97000" w:rsidP="00D45532">
      <w:pPr>
        <w:spacing w:after="0" w:line="240" w:lineRule="auto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</w:pPr>
      <w:r w:rsidRPr="00A97000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drawing>
          <wp:inline distT="0" distB="0" distL="0" distR="0">
            <wp:extent cx="962025" cy="962025"/>
            <wp:effectExtent l="19050" t="0" r="9525" b="0"/>
            <wp:docPr id="3" name="Рисунок 1" descr="https://e.profkiosk.ru/service_tbn2/nd-bc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service_tbn2/nd-bc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532" w:rsidRPr="00D45532" w:rsidRDefault="00A97000" w:rsidP="00D45532">
      <w:pPr>
        <w:spacing w:after="0" w:line="240" w:lineRule="auto"/>
        <w:jc w:val="center"/>
        <w:rPr>
          <w:rFonts w:ascii="Bahnschrift SemiLight Condensed" w:hAnsi="Bahnschrift SemiLight Condensed"/>
          <w:b/>
          <w:i/>
          <w:color w:val="C00000"/>
          <w:sz w:val="28"/>
          <w:szCs w:val="24"/>
        </w:rPr>
      </w:pPr>
      <w:r w:rsidRPr="00D45532">
        <w:rPr>
          <w:rFonts w:ascii="Bahnschrift SemiLight Condensed" w:hAnsi="Bahnschrift SemiLight Condensed"/>
          <w:b/>
          <w:i/>
          <w:color w:val="C00000"/>
          <w:sz w:val="28"/>
          <w:szCs w:val="24"/>
        </w:rPr>
        <w:t>О вакцинации работников образова</w:t>
      </w:r>
      <w:r w:rsidR="00BD79B8" w:rsidRPr="00D45532">
        <w:rPr>
          <w:rFonts w:ascii="Bahnschrift SemiLight Condensed" w:hAnsi="Bahnschrift SemiLight Condensed"/>
          <w:b/>
          <w:i/>
          <w:color w:val="C00000"/>
          <w:sz w:val="28"/>
          <w:szCs w:val="24"/>
        </w:rPr>
        <w:t>тельных организаций</w:t>
      </w:r>
    </w:p>
    <w:p w:rsidR="00D45532" w:rsidRPr="00D45532" w:rsidRDefault="00D45532" w:rsidP="00D45532">
      <w:pPr>
        <w:spacing w:after="0" w:line="240" w:lineRule="auto"/>
        <w:ind w:right="-1" w:firstLine="539"/>
        <w:jc w:val="both"/>
        <w:rPr>
          <w:rFonts w:ascii="Bahnschrift SemiLight Condensed" w:hAnsi="Bahnschrift SemiLight Condensed"/>
          <w:i/>
          <w:color w:val="002060"/>
          <w:sz w:val="24"/>
          <w:szCs w:val="24"/>
        </w:rPr>
      </w:pPr>
      <w:r>
        <w:rPr>
          <w:rFonts w:ascii="Bahnschrift SemiLight Condensed" w:hAnsi="Bahnschrift SemiLight Condensed"/>
          <w:i/>
          <w:color w:val="002060"/>
          <w:sz w:val="24"/>
          <w:szCs w:val="24"/>
        </w:rPr>
        <w:t xml:space="preserve">         </w:t>
      </w:r>
      <w:r w:rsidR="00A97000" w:rsidRPr="00BD79B8">
        <w:rPr>
          <w:rFonts w:ascii="Bahnschrift SemiLight Condensed" w:hAnsi="Bahnschrift SemiLight Condensed"/>
          <w:i/>
          <w:color w:val="002060"/>
          <w:sz w:val="24"/>
          <w:szCs w:val="24"/>
        </w:rPr>
        <w:t xml:space="preserve">Работы в организациях, осуществляющих образовательную деятельность, включены в перечень работ, выполнение которых связано с высоким риском заболевания инфекционными болезнями, и требует обязательного проведения профилактических прививок. В соответствии с законодательством это накладывает на работодателя определенную ответственность и предусматривает с его стороны меры воздействия на работников. Принимая во внимание всеобщее </w:t>
      </w:r>
      <w:proofErr w:type="gramStart"/>
      <w:r w:rsidR="00A97000" w:rsidRPr="00BD79B8">
        <w:rPr>
          <w:rFonts w:ascii="Bahnschrift SemiLight Condensed" w:hAnsi="Bahnschrift SemiLight Condensed"/>
          <w:i/>
          <w:color w:val="002060"/>
          <w:sz w:val="24"/>
          <w:szCs w:val="24"/>
        </w:rPr>
        <w:t>желание</w:t>
      </w:r>
      <w:proofErr w:type="gramEnd"/>
      <w:r w:rsidR="00A97000" w:rsidRPr="00BD79B8">
        <w:rPr>
          <w:rFonts w:ascii="Bahnschrift SemiLight Condensed" w:hAnsi="Bahnschrift SemiLight Condensed"/>
          <w:i/>
          <w:color w:val="002060"/>
          <w:sz w:val="24"/>
          <w:szCs w:val="24"/>
        </w:rPr>
        <w:t xml:space="preserve"> выйти с дистанционного режима обучения на очный, а также учитывая позицию надзорных органов в отношении выполнения действующего </w:t>
      </w:r>
      <w:r>
        <w:rPr>
          <w:rFonts w:ascii="Bahnschrift SemiLight Condensed" w:hAnsi="Bahnschrift SemiLight Condensed"/>
          <w:i/>
          <w:color w:val="002060"/>
          <w:sz w:val="24"/>
          <w:szCs w:val="24"/>
        </w:rPr>
        <w:t>законодательства,</w:t>
      </w:r>
      <w:r w:rsidR="00A97000" w:rsidRPr="00BD79B8">
        <w:rPr>
          <w:rFonts w:ascii="Bahnschrift SemiLight Condensed" w:hAnsi="Bahnschrift SemiLight Condensed"/>
          <w:i/>
          <w:color w:val="002060"/>
          <w:sz w:val="24"/>
          <w:szCs w:val="24"/>
        </w:rPr>
        <w:t xml:space="preserve"> профкомам первичных профсоюзных организаций следует вести активную разъяснительную работу с коллегами о необходимости проведения вакцинации против </w:t>
      </w:r>
      <w:proofErr w:type="spellStart"/>
      <w:r w:rsidR="00A97000" w:rsidRPr="00BD79B8">
        <w:rPr>
          <w:rFonts w:ascii="Bahnschrift SemiLight Condensed" w:hAnsi="Bahnschrift SemiLight Condensed"/>
          <w:i/>
          <w:color w:val="002060"/>
          <w:sz w:val="24"/>
          <w:szCs w:val="24"/>
        </w:rPr>
        <w:t>коронавирусной</w:t>
      </w:r>
      <w:proofErr w:type="spellEnd"/>
      <w:r w:rsidR="00A97000" w:rsidRPr="00BD79B8">
        <w:rPr>
          <w:rFonts w:ascii="Bahnschrift SemiLight Condensed" w:hAnsi="Bahnschrift SemiLight Condensed"/>
          <w:i/>
          <w:color w:val="002060"/>
          <w:sz w:val="24"/>
          <w:szCs w:val="24"/>
        </w:rPr>
        <w:t xml:space="preserve"> инфекции. Поскольку в настоящее время в медицинских организациях недостаточно вакцины, чтобы одновременно сделать прививку всем работникам системы образования, можно также предлагать образовательным организациям в первоочередном порядке направлять работников на вакцинацию по желанию. Такая совместная позиция администрации и профкома каждой образовательной организации позволит продвинуться к снятию ограничительных мер и создаст условия для исключения необходимости применения норм Федерального закона от 17.09.1998 г. № 157-ФЗ «Об иммунопрофилактике инфекционных болезней».</w:t>
      </w:r>
      <w:r w:rsidRPr="00D4553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D45532">
        <w:rPr>
          <w:rFonts w:ascii="Bahnschrift SemiLight Condensed" w:hAnsi="Bahnschrift SemiLight Condensed"/>
          <w:bCs/>
          <w:i/>
          <w:color w:val="002060"/>
          <w:sz w:val="24"/>
          <w:szCs w:val="24"/>
          <w:lang w:eastAsia="ru-RU"/>
        </w:rPr>
        <w:t>Минпросвещения</w:t>
      </w:r>
      <w:proofErr w:type="spellEnd"/>
      <w:r w:rsidRPr="00D45532">
        <w:rPr>
          <w:rFonts w:ascii="Bahnschrift SemiLight Condensed" w:hAnsi="Bahnschrift SemiLight Condensed"/>
          <w:bCs/>
          <w:i/>
          <w:color w:val="002060"/>
          <w:sz w:val="24"/>
          <w:szCs w:val="24"/>
          <w:lang w:eastAsia="ru-RU"/>
        </w:rPr>
        <w:t xml:space="preserve"> РФ письмом от 24.09.2020</w:t>
      </w:r>
      <w:r>
        <w:rPr>
          <w:rFonts w:ascii="Bahnschrift SemiLight Condensed" w:hAnsi="Bahnschrift SemiLight Condensed"/>
          <w:bCs/>
          <w:i/>
          <w:color w:val="002060"/>
          <w:sz w:val="24"/>
          <w:szCs w:val="24"/>
          <w:lang w:eastAsia="ru-RU"/>
        </w:rPr>
        <w:t xml:space="preserve"> № МП-П-3394 </w:t>
      </w:r>
      <w:r w:rsidRPr="00D45532">
        <w:rPr>
          <w:rFonts w:ascii="Bahnschrift SemiLight Condensed" w:hAnsi="Bahnschrift SemiLight Condensed"/>
          <w:i/>
          <w:color w:val="002060"/>
          <w:sz w:val="24"/>
          <w:szCs w:val="24"/>
          <w:lang w:eastAsia="ru-RU"/>
        </w:rPr>
        <w:t xml:space="preserve"> сообщило, что </w:t>
      </w:r>
      <w:r w:rsidRPr="00D45532">
        <w:rPr>
          <w:rFonts w:ascii="Bahnschrift SemiLight Condensed" w:hAnsi="Bahnschrift SemiLight Condensed"/>
          <w:i/>
          <w:color w:val="002060"/>
          <w:sz w:val="24"/>
          <w:szCs w:val="24"/>
        </w:rPr>
        <w:t>по информации, представленной Федеральной службой по надзору в сфере защиты прав потребителей и благополучия человека (</w:t>
      </w:r>
      <w:proofErr w:type="spellStart"/>
      <w:r w:rsidRPr="00D45532">
        <w:rPr>
          <w:rFonts w:ascii="Bahnschrift SemiLight Condensed" w:hAnsi="Bahnschrift SemiLight Condensed"/>
          <w:i/>
          <w:color w:val="002060"/>
          <w:sz w:val="24"/>
          <w:szCs w:val="24"/>
        </w:rPr>
        <w:t>Ежлова</w:t>
      </w:r>
      <w:proofErr w:type="spellEnd"/>
      <w:r w:rsidRPr="00D45532">
        <w:rPr>
          <w:rFonts w:ascii="Bahnschrift SemiLight Condensed" w:hAnsi="Bahnschrift SemiLight Condensed"/>
          <w:i/>
          <w:color w:val="002060"/>
          <w:sz w:val="24"/>
          <w:szCs w:val="24"/>
        </w:rPr>
        <w:t xml:space="preserve"> Е.Б., письмо от 9 сентября 2020 </w:t>
      </w:r>
      <w:proofErr w:type="spellStart"/>
      <w:r w:rsidRPr="00D45532">
        <w:rPr>
          <w:rFonts w:ascii="Bahnschrift SemiLight Condensed" w:hAnsi="Bahnschrift SemiLight Condensed"/>
          <w:i/>
          <w:color w:val="002060"/>
          <w:sz w:val="24"/>
          <w:szCs w:val="24"/>
        </w:rPr>
        <w:t>г.№</w:t>
      </w:r>
      <w:proofErr w:type="spellEnd"/>
      <w:r w:rsidRPr="00D45532">
        <w:rPr>
          <w:rFonts w:ascii="Bahnschrift SemiLight Condensed" w:hAnsi="Bahnschrift SemiLight Condensed"/>
          <w:i/>
          <w:color w:val="002060"/>
          <w:sz w:val="24"/>
          <w:szCs w:val="24"/>
        </w:rPr>
        <w:t xml:space="preserve"> 02/18666-2020-23), обязательное лабораторное обследование (сдача тестов на COVID-19 и антитела) учителей и других сотрудников образовательных организаций перед началом учебного года или в течение учебного процесса не предусмотрено.</w:t>
      </w:r>
      <w:proofErr w:type="gramEnd"/>
    </w:p>
    <w:p w:rsidR="00D45532" w:rsidRPr="00D45532" w:rsidRDefault="00D45532" w:rsidP="00D45532">
      <w:pPr>
        <w:autoSpaceDE w:val="0"/>
        <w:autoSpaceDN w:val="0"/>
        <w:adjustRightInd w:val="0"/>
        <w:spacing w:after="0" w:line="240" w:lineRule="auto"/>
        <w:ind w:right="-1" w:firstLine="539"/>
        <w:jc w:val="both"/>
        <w:rPr>
          <w:rFonts w:ascii="Bahnschrift SemiLight Condensed" w:hAnsi="Bahnschrift SemiLight Condensed"/>
          <w:i/>
          <w:color w:val="002060"/>
          <w:sz w:val="24"/>
          <w:szCs w:val="24"/>
        </w:rPr>
      </w:pPr>
      <w:r w:rsidRPr="00D45532">
        <w:rPr>
          <w:rFonts w:ascii="Bahnschrift SemiLight Condensed" w:hAnsi="Bahnschrift SemiLight Condensed"/>
          <w:i/>
          <w:color w:val="002060"/>
          <w:sz w:val="24"/>
          <w:szCs w:val="24"/>
        </w:rPr>
        <w:t xml:space="preserve">Кроме этого, </w:t>
      </w:r>
      <w:proofErr w:type="spellStart"/>
      <w:r w:rsidRPr="00D45532">
        <w:rPr>
          <w:rFonts w:ascii="Bahnschrift SemiLight Condensed" w:hAnsi="Bahnschrift SemiLight Condensed"/>
          <w:i/>
          <w:color w:val="002060"/>
          <w:sz w:val="24"/>
          <w:szCs w:val="24"/>
        </w:rPr>
        <w:t>Минпросвещения</w:t>
      </w:r>
      <w:proofErr w:type="spellEnd"/>
      <w:r w:rsidRPr="00D45532">
        <w:rPr>
          <w:rFonts w:ascii="Bahnschrift SemiLight Condensed" w:hAnsi="Bahnschrift SemiLight Condensed"/>
          <w:i/>
          <w:color w:val="002060"/>
          <w:sz w:val="24"/>
          <w:szCs w:val="24"/>
        </w:rPr>
        <w:t xml:space="preserve"> РФ сообщило, что Трудовым кодексом РФ (ст. 76), увольнение или отстранение от работы сотрудника образовательного учреждения за отказ от сдачи тестов на </w:t>
      </w:r>
      <w:proofErr w:type="spellStart"/>
      <w:r w:rsidRPr="00D45532">
        <w:rPr>
          <w:rFonts w:ascii="Bahnschrift SemiLight Condensed" w:hAnsi="Bahnschrift SemiLight Condensed"/>
          <w:i/>
          <w:color w:val="002060"/>
          <w:sz w:val="24"/>
          <w:szCs w:val="24"/>
        </w:rPr>
        <w:t>коронавирус</w:t>
      </w:r>
      <w:proofErr w:type="spellEnd"/>
      <w:r w:rsidRPr="00D45532">
        <w:rPr>
          <w:rFonts w:ascii="Bahnschrift SemiLight Condensed" w:hAnsi="Bahnschrift SemiLight Condensed"/>
          <w:i/>
          <w:color w:val="002060"/>
          <w:sz w:val="24"/>
          <w:szCs w:val="24"/>
        </w:rPr>
        <w:t xml:space="preserve"> и на антитела не предусмотрено.</w:t>
      </w:r>
    </w:p>
    <w:p w:rsidR="003C21D5" w:rsidRPr="00BD79B8" w:rsidRDefault="003C21D5" w:rsidP="003C21D5">
      <w:pPr>
        <w:spacing w:after="0" w:line="240" w:lineRule="auto"/>
        <w:jc w:val="both"/>
        <w:rPr>
          <w:rFonts w:ascii="Bahnschrift SemiLight Condensed" w:eastAsia="Times New Roman" w:hAnsi="Bahnschrift SemiLight Condensed" w:cs="Arial"/>
          <w:b/>
          <w:i/>
          <w:color w:val="002060"/>
          <w:kern w:val="36"/>
          <w:sz w:val="24"/>
          <w:szCs w:val="24"/>
          <w:lang w:eastAsia="ru-RU"/>
        </w:rPr>
      </w:pPr>
    </w:p>
    <w:sectPr w:rsidR="003C21D5" w:rsidRPr="00BD79B8" w:rsidSect="00DD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Semi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AF6"/>
    <w:multiLevelType w:val="multilevel"/>
    <w:tmpl w:val="15A0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E4C"/>
    <w:rsid w:val="00024B5A"/>
    <w:rsid w:val="0011033D"/>
    <w:rsid w:val="00170C5E"/>
    <w:rsid w:val="003C21D5"/>
    <w:rsid w:val="003C3135"/>
    <w:rsid w:val="004102BC"/>
    <w:rsid w:val="00437DA7"/>
    <w:rsid w:val="00440E20"/>
    <w:rsid w:val="00516E2F"/>
    <w:rsid w:val="0052674B"/>
    <w:rsid w:val="00624735"/>
    <w:rsid w:val="00674F11"/>
    <w:rsid w:val="006759FA"/>
    <w:rsid w:val="00691D85"/>
    <w:rsid w:val="006A5936"/>
    <w:rsid w:val="007D5E4C"/>
    <w:rsid w:val="00811F0E"/>
    <w:rsid w:val="009358C6"/>
    <w:rsid w:val="00976A37"/>
    <w:rsid w:val="009D42A2"/>
    <w:rsid w:val="009E51F0"/>
    <w:rsid w:val="00A83EC0"/>
    <w:rsid w:val="00A97000"/>
    <w:rsid w:val="00AC5306"/>
    <w:rsid w:val="00AD2360"/>
    <w:rsid w:val="00AE3FA7"/>
    <w:rsid w:val="00B845C2"/>
    <w:rsid w:val="00B85B7D"/>
    <w:rsid w:val="00BC702E"/>
    <w:rsid w:val="00BD79B8"/>
    <w:rsid w:val="00C0535F"/>
    <w:rsid w:val="00C1177F"/>
    <w:rsid w:val="00CF7C6D"/>
    <w:rsid w:val="00D34DAC"/>
    <w:rsid w:val="00D45532"/>
    <w:rsid w:val="00DD31A5"/>
    <w:rsid w:val="00E13AB2"/>
    <w:rsid w:val="00E55B52"/>
    <w:rsid w:val="00EA521A"/>
    <w:rsid w:val="00F23224"/>
    <w:rsid w:val="00FB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2020-12-26T04:36:00Z</dcterms:created>
  <dcterms:modified xsi:type="dcterms:W3CDTF">2021-01-19T08:05:00Z</dcterms:modified>
</cp:coreProperties>
</file>