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34F" w:rsidRPr="008D3E72" w:rsidRDefault="008B334F" w:rsidP="008B334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8B334F" w:rsidRPr="006434F8" w:rsidRDefault="008B334F" w:rsidP="008B334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 </w:t>
      </w: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январ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2021 года группа № 1, 14.00-14</w:t>
      </w:r>
      <w:r w:rsidRPr="006434F8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8B334F" w:rsidRDefault="008B334F" w:rsidP="008B334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«Вышивка лентами. История. Правила»</w:t>
      </w:r>
    </w:p>
    <w:p w:rsidR="008B334F" w:rsidRDefault="008B334F" w:rsidP="008B334F">
      <w:pPr>
        <w:spacing w:after="0" w:line="360" w:lineRule="auto"/>
        <w:jc w:val="both"/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Доброе утро всем. Сегодня у с новая тема. Давайте вспомним что такое вышивка? </w:t>
      </w:r>
    </w:p>
    <w:p w:rsidR="008B334F" w:rsidRPr="00157CFE" w:rsidRDefault="008B334F" w:rsidP="008B334F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D275BC">
        <w:rPr>
          <w:rStyle w:val="w"/>
          <w:i/>
          <w:color w:val="000000" w:themeColor="text1"/>
          <w:sz w:val="28"/>
          <w:szCs w:val="28"/>
        </w:rPr>
        <w:t>Вышивка</w:t>
      </w:r>
      <w:r w:rsidRPr="00D275BC">
        <w:rPr>
          <w:i/>
          <w:color w:val="000000" w:themeColor="text1"/>
          <w:sz w:val="28"/>
          <w:szCs w:val="28"/>
        </w:rPr>
        <w:t>,</w:t>
      </w:r>
      <w:r w:rsidRPr="00157CFE">
        <w:rPr>
          <w:color w:val="000000" w:themeColor="text1"/>
          <w:sz w:val="28"/>
          <w:szCs w:val="28"/>
        </w:rPr>
        <w:t> </w:t>
      </w:r>
      <w:r w:rsidRPr="00157CFE">
        <w:rPr>
          <w:rStyle w:val="w"/>
          <w:color w:val="000000" w:themeColor="text1"/>
          <w:sz w:val="28"/>
          <w:szCs w:val="28"/>
        </w:rPr>
        <w:t>широко</w:t>
      </w:r>
      <w:r w:rsidRPr="00157CFE">
        <w:rPr>
          <w:color w:val="000000" w:themeColor="text1"/>
          <w:sz w:val="28"/>
          <w:szCs w:val="28"/>
        </w:rPr>
        <w:t> </w:t>
      </w:r>
      <w:r w:rsidRPr="00157CFE">
        <w:rPr>
          <w:rStyle w:val="w"/>
          <w:color w:val="000000" w:themeColor="text1"/>
          <w:sz w:val="28"/>
          <w:szCs w:val="28"/>
        </w:rPr>
        <w:t>распространённый</w:t>
      </w:r>
      <w:r w:rsidRPr="00157CFE">
        <w:rPr>
          <w:color w:val="000000" w:themeColor="text1"/>
          <w:sz w:val="28"/>
          <w:szCs w:val="28"/>
        </w:rPr>
        <w:t> </w:t>
      </w:r>
      <w:r w:rsidRPr="00157CFE">
        <w:rPr>
          <w:rStyle w:val="w"/>
          <w:color w:val="000000" w:themeColor="text1"/>
          <w:sz w:val="28"/>
          <w:szCs w:val="28"/>
        </w:rPr>
        <w:t>вид</w:t>
      </w:r>
      <w:r w:rsidRPr="00157CFE">
        <w:rPr>
          <w:color w:val="000000" w:themeColor="text1"/>
          <w:sz w:val="28"/>
          <w:szCs w:val="28"/>
        </w:rPr>
        <w:t> </w:t>
      </w:r>
      <w:r w:rsidRPr="00157CFE">
        <w:rPr>
          <w:rStyle w:val="w"/>
          <w:color w:val="000000" w:themeColor="text1"/>
          <w:sz w:val="28"/>
          <w:szCs w:val="28"/>
        </w:rPr>
        <w:t>декоративноприкладного</w:t>
      </w:r>
      <w:r w:rsidRPr="00157CFE">
        <w:rPr>
          <w:color w:val="000000" w:themeColor="text1"/>
          <w:sz w:val="28"/>
          <w:szCs w:val="28"/>
        </w:rPr>
        <w:t> </w:t>
      </w:r>
      <w:r w:rsidRPr="00157CFE">
        <w:rPr>
          <w:rStyle w:val="w"/>
          <w:color w:val="000000" w:themeColor="text1"/>
          <w:sz w:val="28"/>
          <w:szCs w:val="28"/>
        </w:rPr>
        <w:t>искусства</w:t>
      </w:r>
      <w:r w:rsidRPr="00157CFE">
        <w:rPr>
          <w:color w:val="000000" w:themeColor="text1"/>
          <w:sz w:val="28"/>
          <w:szCs w:val="28"/>
        </w:rPr>
        <w:t>, </w:t>
      </w:r>
      <w:r w:rsidRPr="00157CFE">
        <w:rPr>
          <w:rStyle w:val="w"/>
          <w:color w:val="000000" w:themeColor="text1"/>
          <w:sz w:val="28"/>
          <w:szCs w:val="28"/>
        </w:rPr>
        <w:t>в</w:t>
      </w:r>
      <w:r w:rsidRPr="00157CFE">
        <w:rPr>
          <w:color w:val="000000" w:themeColor="text1"/>
          <w:sz w:val="28"/>
          <w:szCs w:val="28"/>
        </w:rPr>
        <w:t> </w:t>
      </w:r>
    </w:p>
    <w:p w:rsidR="008B334F" w:rsidRDefault="008B334F" w:rsidP="008B334F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D3E72">
        <w:rPr>
          <w:rStyle w:val="w"/>
          <w:color w:val="000000"/>
          <w:sz w:val="28"/>
          <w:szCs w:val="28"/>
        </w:rPr>
        <w:t>котором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узор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изображение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выполняются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вручную</w:t>
      </w:r>
      <w:r w:rsidRPr="008D3E72">
        <w:rPr>
          <w:color w:val="000000"/>
          <w:sz w:val="28"/>
          <w:szCs w:val="28"/>
        </w:rPr>
        <w:t> (</w:t>
      </w:r>
      <w:r w:rsidRPr="008D3E72">
        <w:rPr>
          <w:rStyle w:val="w"/>
          <w:color w:val="000000"/>
          <w:sz w:val="28"/>
          <w:szCs w:val="28"/>
        </w:rPr>
        <w:t>иглой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иногда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крючком</w:t>
      </w:r>
      <w:r w:rsidRPr="008D3E72">
        <w:rPr>
          <w:color w:val="000000"/>
          <w:sz w:val="28"/>
          <w:szCs w:val="28"/>
        </w:rPr>
        <w:t>) </w:t>
      </w:r>
      <w:r w:rsidRPr="008D3E72">
        <w:rPr>
          <w:rStyle w:val="w"/>
          <w:color w:val="000000"/>
          <w:sz w:val="28"/>
          <w:szCs w:val="28"/>
        </w:rPr>
        <w:t>или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посредством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вышивальной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машины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на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различных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тканях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коже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войлоке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других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материалах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льняными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хлопчатобумажными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шерстяными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шёлковыми</w:t>
      </w:r>
      <w:r w:rsidRPr="008D3E72">
        <w:rPr>
          <w:color w:val="000000"/>
          <w:sz w:val="28"/>
          <w:szCs w:val="28"/>
        </w:rPr>
        <w:t> (</w:t>
      </w:r>
      <w:r w:rsidRPr="008D3E72">
        <w:rPr>
          <w:rStyle w:val="w"/>
          <w:color w:val="000000"/>
          <w:sz w:val="28"/>
          <w:szCs w:val="28"/>
        </w:rPr>
        <w:t>чаще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цветными</w:t>
      </w:r>
      <w:r w:rsidRPr="008D3E72">
        <w:rPr>
          <w:color w:val="000000"/>
          <w:sz w:val="28"/>
          <w:szCs w:val="28"/>
        </w:rPr>
        <w:t>) </w:t>
      </w:r>
      <w:r w:rsidRPr="008D3E72">
        <w:rPr>
          <w:rStyle w:val="w"/>
          <w:color w:val="000000"/>
          <w:sz w:val="28"/>
          <w:szCs w:val="28"/>
        </w:rPr>
        <w:t>нитями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также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волосом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бисером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жемчугом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драгоценными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камнями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блёстками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монетами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</w:t>
      </w:r>
      <w:r w:rsidRPr="008D3E72">
        <w:rPr>
          <w:color w:val="000000"/>
          <w:sz w:val="28"/>
          <w:szCs w:val="28"/>
        </w:rPr>
        <w:t>. </w:t>
      </w:r>
      <w:r w:rsidRPr="008D3E72">
        <w:rPr>
          <w:rStyle w:val="w"/>
          <w:color w:val="000000"/>
          <w:sz w:val="28"/>
          <w:szCs w:val="28"/>
        </w:rPr>
        <w:t>п</w:t>
      </w:r>
      <w:r w:rsidRPr="008D3E72">
        <w:rPr>
          <w:color w:val="000000"/>
          <w:sz w:val="28"/>
          <w:szCs w:val="28"/>
        </w:rPr>
        <w:t>. </w:t>
      </w:r>
      <w:r w:rsidRPr="008D3E72">
        <w:rPr>
          <w:rStyle w:val="w"/>
          <w:color w:val="000000"/>
          <w:sz w:val="28"/>
          <w:szCs w:val="28"/>
        </w:rPr>
        <w:t>Для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шитых</w:t>
      </w:r>
      <w:r w:rsidRPr="008D3E72">
        <w:rPr>
          <w:color w:val="000000"/>
          <w:sz w:val="28"/>
          <w:szCs w:val="28"/>
        </w:rPr>
        <w:t> </w:t>
      </w:r>
      <w:hyperlink r:id="rId4" w:history="1">
        <w:r w:rsidRPr="008D3E72">
          <w:rPr>
            <w:rStyle w:val="w"/>
            <w:color w:val="000000" w:themeColor="text1"/>
            <w:sz w:val="28"/>
            <w:szCs w:val="28"/>
          </w:rPr>
          <w:t>аппликаций</w:t>
        </w:r>
      </w:hyperlink>
      <w:r w:rsidRPr="008D3E72">
        <w:rPr>
          <w:color w:val="000000" w:themeColor="text1"/>
          <w:sz w:val="28"/>
          <w:szCs w:val="28"/>
        </w:rPr>
        <w:t> </w:t>
      </w:r>
      <w:r w:rsidRPr="008D3E72">
        <w:rPr>
          <w:color w:val="000000"/>
          <w:sz w:val="28"/>
          <w:szCs w:val="28"/>
        </w:rPr>
        <w:t>(</w:t>
      </w:r>
      <w:r w:rsidRPr="008D3E72">
        <w:rPr>
          <w:rStyle w:val="w"/>
          <w:color w:val="000000"/>
          <w:sz w:val="28"/>
          <w:szCs w:val="28"/>
        </w:rPr>
        <w:t>разновидность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вышивки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часто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рельефным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швом</w:t>
      </w:r>
      <w:r w:rsidRPr="008D3E72">
        <w:rPr>
          <w:color w:val="000000"/>
          <w:sz w:val="28"/>
          <w:szCs w:val="28"/>
        </w:rPr>
        <w:t>) </w:t>
      </w:r>
      <w:r w:rsidRPr="008D3E72">
        <w:rPr>
          <w:rStyle w:val="w"/>
          <w:color w:val="000000"/>
          <w:sz w:val="28"/>
          <w:szCs w:val="28"/>
        </w:rPr>
        <w:t>используются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ткани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мех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войлок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кожа</w:t>
      </w:r>
      <w:r w:rsidRPr="008D3E72">
        <w:rPr>
          <w:color w:val="000000"/>
          <w:sz w:val="28"/>
          <w:szCs w:val="28"/>
        </w:rPr>
        <w:t>. </w:t>
      </w:r>
      <w:r w:rsidRPr="008D3E72">
        <w:rPr>
          <w:rStyle w:val="w"/>
          <w:color w:val="000000"/>
          <w:sz w:val="28"/>
          <w:szCs w:val="28"/>
        </w:rPr>
        <w:t>Вышивка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применяется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для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украшения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одежды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предметов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быта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для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создания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самостоятельных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декоративных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панно</w:t>
      </w:r>
      <w:r w:rsidRPr="008D3E72">
        <w:rPr>
          <w:color w:val="000000"/>
          <w:sz w:val="28"/>
          <w:szCs w:val="28"/>
        </w:rPr>
        <w:t>.</w:t>
      </w:r>
    </w:p>
    <w:p w:rsidR="008B334F" w:rsidRDefault="008B334F" w:rsidP="008B334F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 w:cs="Times New Roman"/>
          <w:color w:val="2A2B2C"/>
          <w:sz w:val="28"/>
          <w:szCs w:val="28"/>
        </w:rPr>
      </w:pPr>
      <w:r w:rsidRPr="003232CB">
        <w:rPr>
          <w:rFonts w:ascii="Times New Roman" w:hAnsi="Times New Roman" w:cs="Times New Roman"/>
          <w:color w:val="2A2B2C"/>
          <w:sz w:val="28"/>
          <w:szCs w:val="28"/>
        </w:rPr>
        <w:t>Сегодня рассмотрим вышивку лентами.</w:t>
      </w:r>
    </w:p>
    <w:p w:rsidR="008B334F" w:rsidRDefault="008B334F" w:rsidP="008B334F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 w:cs="Times New Roman"/>
          <w:color w:val="2A2B2C"/>
          <w:sz w:val="28"/>
          <w:szCs w:val="28"/>
        </w:rPr>
      </w:pPr>
      <w:r w:rsidRPr="003232CB">
        <w:rPr>
          <w:rFonts w:ascii="Times New Roman" w:hAnsi="Times New Roman" w:cs="Times New Roman"/>
          <w:noProof/>
          <w:color w:val="2A2B2C"/>
          <w:sz w:val="28"/>
          <w:szCs w:val="28"/>
          <w:lang w:eastAsia="ru-RU"/>
        </w:rPr>
        <w:drawing>
          <wp:inline distT="0" distB="0" distL="0" distR="0" wp14:anchorId="648494B7" wp14:editId="4D4A10C3">
            <wp:extent cx="2858770" cy="2018073"/>
            <wp:effectExtent l="0" t="0" r="0" b="0"/>
            <wp:docPr id="91" name="Рисунок 91" descr="C:\Users\семя воржовых\Desktop\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в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342" cy="203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2CB">
        <w:rPr>
          <w:rFonts w:ascii="Times New Roman" w:hAnsi="Times New Roman" w:cs="Times New Roman"/>
          <w:noProof/>
          <w:color w:val="2A2B2C"/>
          <w:sz w:val="28"/>
          <w:szCs w:val="28"/>
          <w:lang w:eastAsia="ru-RU"/>
        </w:rPr>
        <w:drawing>
          <wp:inline distT="0" distB="0" distL="0" distR="0" wp14:anchorId="2D71F257" wp14:editId="076AC3DC">
            <wp:extent cx="2689694" cy="1996506"/>
            <wp:effectExtent l="0" t="0" r="0" b="0"/>
            <wp:docPr id="224" name="Рисунок 224" descr="C:\Users\семя воржовых\Desktop\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в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309" cy="200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34F" w:rsidRDefault="008B334F" w:rsidP="008B334F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 w:cs="Times New Roman"/>
          <w:color w:val="2A2B2C"/>
          <w:sz w:val="28"/>
          <w:szCs w:val="28"/>
        </w:rPr>
      </w:pPr>
      <w:r w:rsidRPr="003232CB">
        <w:rPr>
          <w:rFonts w:ascii="Times New Roman" w:hAnsi="Times New Roman" w:cs="Times New Roman"/>
          <w:noProof/>
          <w:color w:val="2A2B2C"/>
          <w:sz w:val="28"/>
          <w:szCs w:val="28"/>
          <w:lang w:eastAsia="ru-RU"/>
        </w:rPr>
        <w:drawing>
          <wp:inline distT="0" distB="0" distL="0" distR="0" wp14:anchorId="25E870A4" wp14:editId="61361360">
            <wp:extent cx="2470150" cy="1849755"/>
            <wp:effectExtent l="0" t="0" r="0" b="0"/>
            <wp:docPr id="225" name="Рисунок 225" descr="C:\Users\семя воржовых\Desktop\в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в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34F" w:rsidRDefault="008B334F" w:rsidP="008B334F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Вышивка является одним из самых древних видов народного творчества. Первые ее элементы возникли в период первобытно общинного строя. Тогда вместо лент использовались полоски кожи, с помощью которых создавались выразительные узоры.</w:t>
      </w:r>
      <w:r w:rsidRPr="00467F70">
        <w:t xml:space="preserve"> </w:t>
      </w:r>
      <w:hyperlink r:id="rId8" w:history="1">
        <w:r w:rsidRPr="006663F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https://www.youtube.com/watch?v=zYrSKCti8lE</w:t>
        </w:r>
      </w:hyperlink>
    </w:p>
    <w:p w:rsidR="008B334F" w:rsidRPr="003232CB" w:rsidRDefault="008B334F" w:rsidP="008B334F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B334F" w:rsidRPr="003232CB" w:rsidRDefault="008B334F" w:rsidP="008B334F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 развитием человечества развивалось и художественное шитье: стали применяться различные виды пряжи — льняная, шерстяная, шелковая, конопляная, хлопковая, а также жемчуг, драгоценные камни, перламутровые ракушки, монеты, блестки, бусинки и бисер.</w:t>
      </w:r>
    </w:p>
    <w:p w:rsidR="008B334F" w:rsidRPr="003232CB" w:rsidRDefault="008B334F" w:rsidP="008B334F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Самые древние вышивки, которые сохранились до наших дней, были выполнены в V—IV веках до н. э. китайскими мастерицами. Они представляют собой декоративное шитье шелком, волосом, золотыми и серебряными нитками на шелковой ткани.</w:t>
      </w:r>
    </w:p>
    <w:p w:rsidR="008B334F" w:rsidRPr="003232CB" w:rsidRDefault="008B334F" w:rsidP="008B334F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Древнем Китае вышитыми узорами украшались одежда, картины и ковры. В вышитых орнаментах зачастую встречались изображения птиц и цветов. В вышивках Древней Индии, Ирана и Японии преобладали растительные мотивы, фигурки животных и жанровые сцены.</w:t>
      </w:r>
    </w:p>
    <w:p w:rsidR="008B334F" w:rsidRPr="003232CB" w:rsidRDefault="008B334F" w:rsidP="008B334F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развитии этого вида искусства в Древней Греции повествует миф о рукодельнице Арахне, посмевшей бросить вызов самой Афине. За свою дерзость женщина была превращена богиней в паука. В декоративных целях древние греки и римляне использовали и ленты. Гречанки вплетали в волосы полоски тканей, а римлянки украшали свои прически повязками, расшитыми золотом и драгоценными камнями. Цветными лентами отделывалась и одежда, причем каждому социальному классу соответствовали определенные цвет и материал. Искусство вышивки также было известно древним египтянам, о чем свидетельствуют богато расшитые одеяния фараонов. У древних египтян его заимствовали евреи и ассирийцы.</w:t>
      </w:r>
    </w:p>
    <w:p w:rsidR="008B334F" w:rsidRPr="003232CB" w:rsidRDefault="008B334F" w:rsidP="008B334F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период Средневековья красотой и изяществом шитья золотом и шелком славилась Византия, где рукодельницами были разработаны оригинальные способы вышивания и особые орнаменты. Их мастерство способствовало развитию этого вида рукоделия во многих европейских странах. В XIII веке в. Англии большой популярностью пользовалась вышивка серебром, золотом и шелком, для которой были характерны роскошные, причудливо переплетающиеся растительные орнаменты. В средневековой Италии спинки стульев и балдахины декорировались лентами. Ими подвязывались и тяжелые занавеси, которыми зимой закрывались окна для защиты от холода.</w:t>
      </w:r>
    </w:p>
    <w:p w:rsidR="008B334F" w:rsidRPr="003232CB" w:rsidRDefault="008B334F" w:rsidP="008B334F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 не менее широкое применение шелковых лент в бытовых целях началось лишь в XIV веке. Благодаря благоприятным климатическим условиям и развитым традициям ткачества во французском городе Лионе быстро развивалось производство шелковых тканей и ниток. Знатные вельможи стали носить роскошные одежды, расшитые лентами с золотой каймой или парчовыми лентами в соответствии со своим рангом и происхождением.</w:t>
      </w:r>
    </w:p>
    <w:p w:rsidR="008B334F" w:rsidRPr="003232CB" w:rsidRDefault="008B334F" w:rsidP="008B334F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началось все в 1446 году, когда будущий король Людовик XI пригласил во Францию итальянских ткачей, чтобы они обучили своему искусству французов. Несмотря на то что затея завершилась неудачей, в Лион были завезены различные станки, предназначенные для изготовления шелка и шелковых лент. Постепенно производство шелковых лент в этом городе расширялось, и вскоре Лион превратился в крупный текстильный центр. В 1560 году в производстве лент было занято уже 50 </w:t>
      </w: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тысяч ткачей. Мастера изготавливали различные их виды — от простых до самых экстравагантных и очень дорогих.</w:t>
      </w:r>
    </w:p>
    <w:p w:rsidR="008B334F" w:rsidRPr="003232CB" w:rsidRDefault="008B334F" w:rsidP="008B334F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Южнее Лиона, в городах Велзи и Сент-Этьене, началось производство тесьмы, в котором было задействовано почти 45 тысяч человек. К 1660 году в Сент-Этьене и его окрестностях насчитывалось около 80 тысяч станков для выработки лент и 370 станков, на которых производились позументные изделия — позумент, басон, галун. Спрос на них резко возрос в XVIII веке, когда наступила эпоха роскошного декора, которым отделывалась не только одежда, но и предметы интерьера. Король Франции Людовик XIV даже свою обувь украшал лентами, расшитыми драгоценными камнями, и призывал всех придворных одеваться утонченно и с выдумкой.</w:t>
      </w:r>
    </w:p>
    <w:p w:rsidR="008B334F" w:rsidRPr="003232CB" w:rsidRDefault="008B334F" w:rsidP="008B334F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период развития рококо в моду вошла одежда, чересчур щедро украшенная множеством декоративных элементов. Король Людовик XV был увлечен вышивкой и зачастую дарил придворным дамам сделанные своими руками милые безделицы. Платья стали более объемными и «летящими», с незастроченными складками на груди и множеством ленточек.</w:t>
      </w:r>
    </w:p>
    <w:p w:rsidR="008B334F" w:rsidRPr="003232CB" w:rsidRDefault="008B334F" w:rsidP="008B334F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Именно в этот период во Франции появилась вышивка шелковыми лентами. Сначала знатные дамы украшали ею свои роскошные платья. Корсажи отделывались мелкими изящными розочками в стиле рококо, листиками и большим количеством всевозможных объемных цветочков. Все это великолепие дополнялось сверкающими жемчужинами и хрусталиками. Вслед за платьями лентами начали украшать и белье, которое становилось все более роскошным и изящным. Создавались специальные ателье, носившие название «Поставщики королевского двора», в которых с помощью простой иглы и шелковых лент создавались настоящие шедевры искусства. В наши дни их можно увидеть в музеях всего мира.</w:t>
      </w:r>
    </w:p>
    <w:p w:rsidR="008B334F" w:rsidRPr="003232CB" w:rsidRDefault="008B334F" w:rsidP="008B334F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Франции искусство вышивания шелковыми лентами очень быстро распространилось в другие европейские страны. Не стала исключением в этом отношении и Россия. В нашей стране ленты в декоративных целях применялись с незапамятных времен. Об этом свидетельствуют многочисленные музейные экспонаты, литературные источники и народные песни. В давние времена засватанная невеста надевала на голову венок, который был украшен лентами и назывался очень поэтично — «красота». В Ржевском уезде носили головной убор-повойник, который покрывался лентами и узорами, вышитыми золотыми нитками. Очень нарядно выглядел старинный девичий убор, который назывался «ленты», так как отделывался разноцветными лентами в сочетании с бусинками и узорами из золотых ниток. Подол праздничных рубах принято было обшивать двумя полосками шелковых кумачовых лент. Обшивались пестрыми лентами и рубахи — «сенокосицы». Подол сарафанов украшался ажурной строчкой и также обкладывался ленточками. Вертикальная полоса, проходившая по центру сарафана и называвшаяся накладом, зачастую выполнялась из хлопчатобумажных или шелковых лент. Иногда вышитые ленты использовались в качестве поясов.</w:t>
      </w:r>
    </w:p>
    <w:p w:rsidR="008B334F" w:rsidRPr="003232CB" w:rsidRDefault="008B334F" w:rsidP="008B334F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XVII-XVIII веках одежда донских казаков шилась из привозных хлопчатобумажных, льняных и шелковых тканей, которые украшались серебряными, золотыми, шелковыми нитками и лентами. Рубаха была богато украшена вышивкой </w:t>
      </w: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спереди, по низу рукавов и подолу. Поверх нее надевалось расшитое жемчугом и лентами длинное распашное платье — кубелек. Вышивкой декорировались даже шубы. Иногда ленточными узорами отделывалась и обувь — чирики.</w:t>
      </w:r>
    </w:p>
    <w:p w:rsidR="008B334F" w:rsidRPr="003232CB" w:rsidRDefault="008B334F" w:rsidP="008B334F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влиянием стилей барокко и рококо, наряду с вышивкой серебром, золотом, цветной гладью, блестками, бисером, в России особую популярность приобрела вышивка цветочных узоров шелковыми ленточками. Этими блестящими полосками украшали костюмы: ими перетягивали рукава, завязывая их бантиками и формируя букетики цветов.</w:t>
      </w:r>
    </w:p>
    <w:p w:rsidR="008B334F" w:rsidRPr="003232CB" w:rsidRDefault="008B334F" w:rsidP="008B334F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смену стилю рококо пришел строгий классицизм. Модными стали одежды из тонких материалов, похожие на туники. Допускалась их легкая отделка, в том числе и шелковыми ленточками неброских расцветок, которые использовались для окантовки деталей одежды.</w:t>
      </w:r>
    </w:p>
    <w:p w:rsidR="008B334F" w:rsidRPr="003232CB" w:rsidRDefault="008B334F" w:rsidP="008B33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Расцвет вышивки </w:t>
      </w:r>
      <w:hyperlink r:id="rId9" w:tgtFrame="_self" w:tooltip="Вышивка лентами" w:history="1">
        <w:r w:rsidRPr="003232CB">
          <w:rPr>
            <w:rFonts w:ascii="Times New Roman" w:eastAsia="Times New Roman" w:hAnsi="Times New Roman" w:cs="Times New Roman"/>
            <w:color w:val="902A8E"/>
            <w:sz w:val="28"/>
            <w:szCs w:val="28"/>
            <w:u w:val="single"/>
            <w:lang w:eastAsia="ru-RU"/>
          </w:rPr>
          <w:t>шелковыми лентами</w:t>
        </w:r>
      </w:hyperlink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пришелся на 70-е годы XIX века. В частности, шелковыми лентами украшались лиф, юбка, рукава, манжеты и воротники платьев, шляпки, шали, перчатки и муфты. Красовалась объемная ленточная вышивка не только на предметах дамского туалета, но также и на зонтиках, абажурах, стеганых одеялах и всевозможных предметах обихода. Вошли в моду накладные отделки из вышитых элементов, фигурных блесток и украшений из шелковых лент. В связи с этим большую популярность приобрели объемные аппликации, выполненные из подкрашенного газа с синелью. Кроме того, в этот период часто использовались комбинированные виды вышивок: например, вышивка крестом совмещалась со вставками из бисера, а цветная гладь — с аппликацией из шелковых ленточек.</w:t>
      </w:r>
    </w:p>
    <w:p w:rsidR="008B334F" w:rsidRDefault="008B334F" w:rsidP="008B334F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Стиль модерн, вступивший в свои права в начале XX века, способствовал подъему декоративно-прикладного искусства. К середине XX столетия интерес ко всем видам рукоделия заметно снизился. Но на протяжении нескольких последних десятилетий наблюдается возрождение вышивки, в том числе и шелковыми лентами. Это весьма занимательное занятие. В вышивке шелковыми лентами применяются достаточно простые и хорошо известные приемы вышивания, зато выполненный в этой технике объемный рисунок выглядит настолько привлекательным, что никого не оставит равнодушным.</w:t>
      </w:r>
    </w:p>
    <w:p w:rsidR="008B334F" w:rsidRDefault="008B334F" w:rsidP="008B334F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Смотрим видео: </w:t>
      </w:r>
      <w:hyperlink r:id="rId10" w:history="1">
        <w:r w:rsidRPr="006663F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https://www.youtube.com/watch?v=gWJd_3s3DZw</w:t>
        </w:r>
      </w:hyperlink>
    </w:p>
    <w:p w:rsidR="008B334F" w:rsidRPr="00571C0F" w:rsidRDefault="008B334F" w:rsidP="008B334F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1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3A1596" w:rsidRDefault="008B334F" w:rsidP="008B334F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3A1596" w:rsidSect="008B334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60A"/>
    <w:rsid w:val="003A1596"/>
    <w:rsid w:val="0076360A"/>
    <w:rsid w:val="008B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DB5C7-1460-4880-8D2A-75CD6C96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3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34F"/>
    <w:pPr>
      <w:ind w:left="720"/>
      <w:contextualSpacing/>
    </w:pPr>
  </w:style>
  <w:style w:type="character" w:styleId="a4">
    <w:name w:val="Hyperlink"/>
    <w:uiPriority w:val="99"/>
    <w:unhideWhenUsed/>
    <w:rsid w:val="008B334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B3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B334F"/>
    <w:rPr>
      <w:b/>
      <w:bCs/>
    </w:rPr>
  </w:style>
  <w:style w:type="character" w:customStyle="1" w:styleId="w">
    <w:name w:val="w"/>
    <w:basedOn w:val="a0"/>
    <w:rsid w:val="008B3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YrSKCti8l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mailto:tanuhav2200@gmai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youtube.com/watch?v=gWJd_3s3DZw" TargetMode="External"/><Relationship Id="rId4" Type="http://schemas.openxmlformats.org/officeDocument/2006/relationships/hyperlink" Target="https://dic.academic.ru/dic.nsf/ruwiki/1362619" TargetMode="External"/><Relationship Id="rId9" Type="http://schemas.openxmlformats.org/officeDocument/2006/relationships/hyperlink" Target="https://vse-sama.ru/kompozicija-i-cvet-pri-vyshivanii-lentami/blog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1462</Words>
  <Characters>8334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2021-01-21T02:42:00Z</dcterms:created>
  <dcterms:modified xsi:type="dcterms:W3CDTF">2021-01-21T02:43:00Z</dcterms:modified>
</cp:coreProperties>
</file>