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4C" w:rsidRDefault="007D5E4C" w:rsidP="007D5E4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42609" cy="495300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09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E4C" w:rsidRDefault="007D5E4C" w:rsidP="007D5E4C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7D5E4C" w:rsidRDefault="007D5E4C" w:rsidP="007D5E4C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6E12F7" w:rsidRDefault="003C21D5" w:rsidP="00A97000">
      <w:pPr>
        <w:shd w:val="clear" w:color="auto" w:fill="FFFFFF"/>
        <w:contextualSpacing/>
        <w:jc w:val="both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ИНФОРМАЦИОННАЯ ЛЕНТА (</w:t>
      </w:r>
      <w:r w:rsidR="00466DD9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26 февраля 2021 )</w:t>
      </w:r>
    </w:p>
    <w:p w:rsidR="00E87580" w:rsidRPr="00CF4EAF" w:rsidRDefault="00E87580" w:rsidP="00E87580">
      <w:pPr>
        <w:shd w:val="clear" w:color="auto" w:fill="FFFFFF"/>
        <w:contextualSpacing/>
        <w:jc w:val="both"/>
        <w:rPr>
          <w:rFonts w:ascii="Bahnschrift SemiLight SemiConde" w:eastAsia="Times New Roman" w:hAnsi="Bahnschrift SemiLight SemiConde" w:cs="Times New Roman"/>
          <w:i/>
          <w:color w:val="002060"/>
          <w:kern w:val="36"/>
          <w:sz w:val="24"/>
          <w:szCs w:val="24"/>
          <w:lang w:eastAsia="ru-RU"/>
        </w:rPr>
      </w:pPr>
      <w:r w:rsidRPr="00CF4EAF">
        <w:rPr>
          <w:rFonts w:ascii="Bahnschrift SemiLight SemiConde" w:eastAsia="Times New Roman" w:hAnsi="Bahnschrift SemiLight SemiConde" w:cs="Times New Roman"/>
          <w:b/>
          <w:i/>
          <w:color w:val="FF0000"/>
          <w:kern w:val="36"/>
          <w:sz w:val="24"/>
          <w:szCs w:val="24"/>
          <w:lang w:eastAsia="ru-RU"/>
        </w:rPr>
        <w:t xml:space="preserve">   </w:t>
      </w:r>
      <w:r w:rsidR="005E611F">
        <w:rPr>
          <w:rFonts w:ascii="Bahnschrift SemiLight SemiConde" w:eastAsia="Times New Roman" w:hAnsi="Bahnschrift SemiLight SemiConde" w:cs="Times New Roman"/>
          <w:b/>
          <w:i/>
          <w:color w:val="FF0000"/>
          <w:kern w:val="36"/>
          <w:sz w:val="24"/>
          <w:szCs w:val="24"/>
          <w:lang w:eastAsia="ru-RU"/>
        </w:rPr>
        <w:t xml:space="preserve">  </w:t>
      </w:r>
      <w:r w:rsidRPr="00CF4EAF">
        <w:rPr>
          <w:rFonts w:ascii="Bahnschrift SemiLight SemiConde" w:eastAsia="Times New Roman" w:hAnsi="Bahnschrift SemiLight SemiConde" w:cs="Times New Roman"/>
          <w:i/>
          <w:color w:val="002060"/>
          <w:kern w:val="36"/>
          <w:sz w:val="24"/>
          <w:szCs w:val="24"/>
          <w:lang w:eastAsia="ru-RU"/>
        </w:rPr>
        <w:t>24 февраля в  актовом зале МАУ ДО ЦРТ им. Н.Е. Бобровой прошло общее собрание коллектива учреждения с повесткой дня:</w:t>
      </w:r>
    </w:p>
    <w:p w:rsidR="00E87580" w:rsidRPr="00CF4EAF" w:rsidRDefault="005E611F" w:rsidP="00E87580">
      <w:pPr>
        <w:shd w:val="clear" w:color="auto" w:fill="FFFFFF"/>
        <w:contextualSpacing/>
        <w:jc w:val="both"/>
        <w:rPr>
          <w:rFonts w:ascii="Bahnschrift SemiLight SemiConde" w:eastAsia="Times New Roman" w:hAnsi="Bahnschrift SemiLight SemiConde" w:cs="Times New Roman"/>
          <w:i/>
          <w:color w:val="002060"/>
          <w:kern w:val="36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2060"/>
          <w:kern w:val="36"/>
          <w:sz w:val="24"/>
          <w:szCs w:val="24"/>
          <w:lang w:eastAsia="ru-RU"/>
        </w:rPr>
        <w:t xml:space="preserve">                           </w:t>
      </w:r>
      <w:r w:rsidR="00E87580" w:rsidRPr="00CF4EAF">
        <w:rPr>
          <w:rFonts w:ascii="Bahnschrift SemiLight SemiConde" w:eastAsia="Times New Roman" w:hAnsi="Bahnschrift SemiLight SemiConde" w:cs="Times New Roman"/>
          <w:i/>
          <w:color w:val="002060"/>
          <w:kern w:val="36"/>
          <w:sz w:val="24"/>
          <w:szCs w:val="24"/>
          <w:lang w:eastAsia="ru-RU"/>
        </w:rPr>
        <w:t>Отчет о выполнении КД за 2020 год.</w:t>
      </w:r>
    </w:p>
    <w:p w:rsidR="00E87580" w:rsidRPr="00CF4EAF" w:rsidRDefault="00E87580" w:rsidP="00E87580">
      <w:pPr>
        <w:shd w:val="clear" w:color="auto" w:fill="FFFFFF"/>
        <w:contextualSpacing/>
        <w:jc w:val="both"/>
        <w:rPr>
          <w:rFonts w:ascii="Bahnschrift SemiLight SemiConde" w:eastAsia="Times New Roman" w:hAnsi="Bahnschrift SemiLight SemiConde" w:cs="Times New Roman"/>
          <w:i/>
          <w:color w:val="FF0000"/>
          <w:kern w:val="36"/>
          <w:sz w:val="24"/>
          <w:szCs w:val="24"/>
          <w:lang w:eastAsia="ru-RU"/>
        </w:rPr>
      </w:pPr>
      <w:r w:rsidRPr="00CF4EAF">
        <w:rPr>
          <w:rFonts w:ascii="Bahnschrift SemiLight SemiConde" w:eastAsia="Times New Roman" w:hAnsi="Bahnschrift SemiLight SemiConde" w:cs="Times New Roman"/>
          <w:i/>
          <w:color w:val="FF0000"/>
          <w:kern w:val="36"/>
          <w:sz w:val="24"/>
          <w:szCs w:val="24"/>
          <w:lang w:eastAsia="ru-RU"/>
        </w:rPr>
        <w:t>докл. Мебадури Т.С.-председатель профкома</w:t>
      </w:r>
    </w:p>
    <w:p w:rsidR="00E87580" w:rsidRPr="00CF4EAF" w:rsidRDefault="00E87580" w:rsidP="00E87580">
      <w:pPr>
        <w:shd w:val="clear" w:color="auto" w:fill="FFFFFF"/>
        <w:contextualSpacing/>
        <w:jc w:val="both"/>
        <w:rPr>
          <w:rFonts w:ascii="Bahnschrift SemiLight SemiConde" w:eastAsia="Times New Roman" w:hAnsi="Bahnschrift SemiLight SemiConde" w:cs="Times New Roman"/>
          <w:i/>
          <w:color w:val="FF0000"/>
          <w:kern w:val="36"/>
          <w:sz w:val="24"/>
          <w:szCs w:val="24"/>
          <w:lang w:eastAsia="ru-RU"/>
        </w:rPr>
      </w:pPr>
      <w:r w:rsidRPr="00CF4EAF">
        <w:rPr>
          <w:rFonts w:ascii="Bahnschrift SemiLight SemiConde" w:eastAsia="Times New Roman" w:hAnsi="Bahnschrift SemiLight SemiConde" w:cs="Times New Roman"/>
          <w:i/>
          <w:color w:val="FF0000"/>
          <w:kern w:val="36"/>
          <w:sz w:val="24"/>
          <w:szCs w:val="24"/>
          <w:lang w:eastAsia="ru-RU"/>
        </w:rPr>
        <w:t xml:space="preserve">         Аникиева Т.В. – директор ОУ</w:t>
      </w:r>
    </w:p>
    <w:p w:rsidR="003224E4" w:rsidRPr="00CF4EAF" w:rsidRDefault="00E87580" w:rsidP="003224E4">
      <w:pPr>
        <w:pStyle w:val="a7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Bahnschrift SemiLight SemiConde" w:hAnsi="Bahnschrift SemiLight SemiConde"/>
          <w:i/>
          <w:color w:val="002060"/>
        </w:rPr>
      </w:pPr>
      <w:r w:rsidRPr="00CF4EAF">
        <w:rPr>
          <w:rFonts w:ascii="Bahnschrift SemiLight SemiConde" w:hAnsi="Bahnschrift SemiLight SemiConde"/>
          <w:bCs/>
          <w:i/>
          <w:color w:val="002060"/>
        </w:rPr>
        <w:t xml:space="preserve">     Коллективный</w:t>
      </w:r>
      <w:r w:rsidRPr="00CF4EAF">
        <w:rPr>
          <w:rFonts w:ascii="Bahnschrift SemiLight SemiConde" w:hAnsi="Bahnschrift SemiLight SemiConde"/>
          <w:i/>
          <w:color w:val="002060"/>
        </w:rPr>
        <w:t> </w:t>
      </w:r>
      <w:r w:rsidRPr="00CF4EAF">
        <w:rPr>
          <w:rFonts w:ascii="Bahnschrift SemiLight SemiConde" w:hAnsi="Bahnschrift SemiLight SemiConde"/>
          <w:bCs/>
          <w:i/>
          <w:color w:val="002060"/>
        </w:rPr>
        <w:t>договор</w:t>
      </w:r>
      <w:r w:rsidRPr="00CF4EAF">
        <w:rPr>
          <w:rFonts w:ascii="Bahnschrift SemiLight SemiConde" w:hAnsi="Bahnschrift SemiLight SemiConde"/>
          <w:i/>
          <w:color w:val="002060"/>
        </w:rPr>
        <w:t> – локальный правовой акт, регулирующий трудовые и социально-экономические отношения между работодателем  и работающими у него работниками.(Ст. 40 ТК РФ) . Коллективный договор , регламентирует социально –трудовые отношения в организации. Документ имеет юридическую силу.</w:t>
      </w:r>
      <w:r w:rsidRPr="00CF4EAF">
        <w:rPr>
          <w:rFonts w:ascii="Bahnschrift SemiLight SemiConde" w:hAnsi="Bahnschrift SemiLight SemiConde" w:cs="Arial"/>
          <w:b/>
          <w:bCs/>
          <w:color w:val="002060"/>
        </w:rPr>
        <w:t xml:space="preserve"> </w:t>
      </w:r>
      <w:r w:rsidR="003224E4" w:rsidRPr="00CF4EAF">
        <w:rPr>
          <w:rFonts w:ascii="Bahnschrift SemiLight SemiConde" w:hAnsi="Bahnschrift SemiLight SemiConde"/>
          <w:i/>
          <w:color w:val="002060"/>
          <w:shd w:val="clear" w:color="auto" w:fill="FFFFFF"/>
        </w:rPr>
        <w:t>Коллективный договор, впрочем как и все остальные локальные акты работодателя, не должен содержать условий,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актами, содержащими нормы трудового права (ч. 2 ст. 9 ТК РФ).</w:t>
      </w:r>
      <w:r w:rsidR="003224E4" w:rsidRPr="00CF4EAF">
        <w:rPr>
          <w:rStyle w:val="a4"/>
          <w:rFonts w:ascii="Bahnschrift SemiLight SemiConde" w:hAnsi="Bahnschrift SemiLight SemiConde" w:cs="Times New Roman"/>
          <w:i/>
          <w:color w:val="002060"/>
          <w:sz w:val="24"/>
          <w:szCs w:val="24"/>
          <w:bdr w:val="none" w:sz="0" w:space="0" w:color="auto" w:frame="1"/>
        </w:rPr>
        <w:t xml:space="preserve"> </w:t>
      </w:r>
      <w:r w:rsidR="003224E4" w:rsidRPr="00CF4EAF">
        <w:rPr>
          <w:rStyle w:val="a8"/>
          <w:rFonts w:ascii="Bahnschrift SemiLight SemiConde" w:hAnsi="Bahnschrift SemiLight SemiConde"/>
          <w:i/>
          <w:color w:val="002060"/>
          <w:bdr w:val="none" w:sz="0" w:space="0" w:color="auto" w:frame="1"/>
        </w:rPr>
        <w:t> Заключая коллективный договор, стороны чаще всего преследуют следующие цели:</w:t>
      </w:r>
    </w:p>
    <w:p w:rsidR="003224E4" w:rsidRPr="00CF4EAF" w:rsidRDefault="003224E4" w:rsidP="003224E4">
      <w:pPr>
        <w:pStyle w:val="a7"/>
        <w:shd w:val="clear" w:color="auto" w:fill="FFFFFF"/>
        <w:spacing w:before="240" w:beforeAutospacing="0" w:after="240" w:afterAutospacing="0"/>
        <w:contextualSpacing/>
        <w:jc w:val="both"/>
        <w:textAlignment w:val="baseline"/>
        <w:rPr>
          <w:rFonts w:ascii="Bahnschrift SemiLight SemiConde" w:hAnsi="Bahnschrift SemiLight SemiConde"/>
          <w:i/>
          <w:color w:val="002060"/>
        </w:rPr>
      </w:pPr>
      <w:r w:rsidRPr="00CF4EAF">
        <w:rPr>
          <w:rFonts w:ascii="Bahnschrift SemiLight SemiConde" w:hAnsi="Bahnschrift SemiLight SemiConde"/>
          <w:i/>
          <w:color w:val="002060"/>
        </w:rPr>
        <w:t>– стабилизация трудовых правоотношений с работниками;</w:t>
      </w:r>
    </w:p>
    <w:p w:rsidR="003224E4" w:rsidRPr="00CF4EAF" w:rsidRDefault="003224E4" w:rsidP="003224E4">
      <w:pPr>
        <w:pStyle w:val="a7"/>
        <w:shd w:val="clear" w:color="auto" w:fill="FFFFFF"/>
        <w:spacing w:before="240" w:beforeAutospacing="0" w:after="240" w:afterAutospacing="0"/>
        <w:contextualSpacing/>
        <w:jc w:val="both"/>
        <w:textAlignment w:val="baseline"/>
        <w:rPr>
          <w:rFonts w:ascii="Bahnschrift SemiLight SemiConde" w:hAnsi="Bahnschrift SemiLight SemiConde"/>
          <w:i/>
          <w:color w:val="002060"/>
        </w:rPr>
      </w:pPr>
      <w:r w:rsidRPr="00CF4EAF">
        <w:rPr>
          <w:rFonts w:ascii="Bahnschrift SemiLight SemiConde" w:hAnsi="Bahnschrift SemiLight SemiConde"/>
          <w:i/>
          <w:color w:val="002060"/>
        </w:rPr>
        <w:t>– усиление мотивации работников в решении задач, стоящих перед организацией ;</w:t>
      </w:r>
    </w:p>
    <w:p w:rsidR="003224E4" w:rsidRPr="00CF4EAF" w:rsidRDefault="003224E4" w:rsidP="003224E4">
      <w:pPr>
        <w:pStyle w:val="a7"/>
        <w:shd w:val="clear" w:color="auto" w:fill="FFFFFF"/>
        <w:spacing w:before="240" w:beforeAutospacing="0" w:after="240" w:afterAutospacing="0"/>
        <w:contextualSpacing/>
        <w:jc w:val="both"/>
        <w:textAlignment w:val="baseline"/>
        <w:rPr>
          <w:rFonts w:ascii="Bahnschrift SemiLight SemiConde" w:hAnsi="Bahnschrift SemiLight SemiConde"/>
          <w:i/>
          <w:color w:val="002060"/>
        </w:rPr>
      </w:pPr>
      <w:r w:rsidRPr="00CF4EAF">
        <w:rPr>
          <w:rFonts w:ascii="Bahnschrift SemiLight SemiConde" w:hAnsi="Bahnschrift SemiLight SemiConde"/>
          <w:i/>
          <w:color w:val="002060"/>
        </w:rPr>
        <w:t>– обеспечение материальной заинтересованности работников в творческом и ответственном отношении к выполнению трудовых (должностных) обязанностей;</w:t>
      </w:r>
    </w:p>
    <w:p w:rsidR="003224E4" w:rsidRPr="00CF4EAF" w:rsidRDefault="003224E4" w:rsidP="003224E4">
      <w:pPr>
        <w:pStyle w:val="a7"/>
        <w:shd w:val="clear" w:color="auto" w:fill="FFFFFF"/>
        <w:spacing w:before="240" w:beforeAutospacing="0" w:after="240" w:afterAutospacing="0"/>
        <w:contextualSpacing/>
        <w:jc w:val="both"/>
        <w:textAlignment w:val="baseline"/>
        <w:rPr>
          <w:rFonts w:ascii="Bahnschrift SemiLight SemiConde" w:hAnsi="Bahnschrift SemiLight SemiConde"/>
          <w:i/>
          <w:color w:val="002060"/>
        </w:rPr>
      </w:pPr>
      <w:r w:rsidRPr="00CF4EAF">
        <w:rPr>
          <w:rFonts w:ascii="Bahnschrift SemiLight SemiConde" w:hAnsi="Bahnschrift SemiLight SemiConde"/>
          <w:i/>
          <w:color w:val="002060"/>
        </w:rPr>
        <w:t>– достижение упорядоченности системы оплаты труда;</w:t>
      </w:r>
    </w:p>
    <w:p w:rsidR="003224E4" w:rsidRPr="00CF4EAF" w:rsidRDefault="003224E4" w:rsidP="003224E4">
      <w:pPr>
        <w:pStyle w:val="a7"/>
        <w:shd w:val="clear" w:color="auto" w:fill="FFFFFF"/>
        <w:spacing w:before="240" w:beforeAutospacing="0" w:after="240" w:afterAutospacing="0"/>
        <w:contextualSpacing/>
        <w:jc w:val="both"/>
        <w:textAlignment w:val="baseline"/>
        <w:rPr>
          <w:rFonts w:ascii="Bahnschrift SemiLight SemiConde" w:hAnsi="Bahnschrift SemiLight SemiConde"/>
          <w:i/>
          <w:color w:val="002060"/>
        </w:rPr>
      </w:pPr>
      <w:r w:rsidRPr="00CF4EAF">
        <w:rPr>
          <w:rFonts w:ascii="Bahnschrift SemiLight SemiConde" w:hAnsi="Bahnschrift SemiLight SemiConde"/>
          <w:i/>
          <w:color w:val="002060"/>
        </w:rPr>
        <w:t>– усиление социальной защиты и материальной поддержки работников.</w:t>
      </w:r>
    </w:p>
    <w:p w:rsidR="003224E4" w:rsidRPr="00CF4EAF" w:rsidRDefault="003224E4" w:rsidP="003224E4">
      <w:pPr>
        <w:pStyle w:val="a7"/>
        <w:shd w:val="clear" w:color="auto" w:fill="FFFFFF"/>
        <w:spacing w:before="240" w:beforeAutospacing="0" w:after="240" w:afterAutospacing="0"/>
        <w:contextualSpacing/>
        <w:jc w:val="both"/>
        <w:textAlignment w:val="baseline"/>
        <w:rPr>
          <w:rFonts w:ascii="Bahnschrift SemiLight SemiConde" w:hAnsi="Bahnschrift SemiLight SemiConde"/>
          <w:i/>
          <w:color w:val="002060"/>
        </w:rPr>
      </w:pPr>
      <w:r w:rsidRPr="00CF4EAF">
        <w:rPr>
          <w:rFonts w:ascii="Bahnschrift SemiLight SemiConde" w:hAnsi="Bahnschrift SemiLight SemiConde"/>
          <w:i/>
          <w:color w:val="002060"/>
        </w:rPr>
        <w:t>Именно об этом и говорили  стороны социального партнерства. В КД есть пункты,  определяющие совместную ответственность и договоренность, есть пункты, которые предусматриваю ответственность только одной из сторон. Вывод сделан – в целом КД за 2020 год сторонами выполнялся. Самое главное, что действие его закончилось- возникает острая необходимость начать процедуру ведения переговоров по заключению нового, тем более , что проект уже готов. До 1 марта работники обсуждают  новый вариант  КД с целью внесения своих дополнений и изменений.  25 февраля профком направил проекты 7 приложений к  документу. Есть все основания верить, что  новый коллективный  договор  в ЦРТ им. Н.Е. Бобровой будет подписан в ближайшее время. Успеха и удачи в этом важном деле для всех работников  Центра.</w:t>
      </w:r>
    </w:p>
    <w:p w:rsidR="00E87580" w:rsidRDefault="00D57CE7" w:rsidP="00E87580">
      <w:pPr>
        <w:shd w:val="clear" w:color="auto" w:fill="FFFFFF"/>
        <w:spacing w:line="360" w:lineRule="atLeast"/>
        <w:rPr>
          <w:rFonts w:ascii="Arial" w:hAnsi="Arial" w:cs="Arial"/>
          <w:color w:val="000080"/>
          <w:sz w:val="27"/>
          <w:szCs w:val="27"/>
        </w:rPr>
      </w:pPr>
      <w:r>
        <w:rPr>
          <w:rFonts w:ascii="Bahnschrift SemiLight SemiConde" w:hAnsi="Bahnschrift SemiLight SemiConde" w:cs="Times New Roman"/>
          <w:i/>
          <w:noProof/>
          <w:color w:val="000080"/>
          <w:sz w:val="24"/>
          <w:szCs w:val="24"/>
          <w:lang w:eastAsia="ru-RU"/>
        </w:rPr>
        <w:drawing>
          <wp:inline distT="0" distB="0" distL="0" distR="0">
            <wp:extent cx="2269243" cy="1701523"/>
            <wp:effectExtent l="19050" t="0" r="0" b="0"/>
            <wp:docPr id="2" name="Рисунок 1" descr="C:\Users\Админ\Desktop\IMG_20210224_100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_20210224_1008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243" cy="1701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7CE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Arial" w:hAnsi="Arial" w:cs="Arial"/>
          <w:noProof/>
          <w:color w:val="000080"/>
          <w:sz w:val="27"/>
          <w:szCs w:val="27"/>
          <w:lang w:eastAsia="ru-RU"/>
        </w:rPr>
        <w:drawing>
          <wp:inline distT="0" distB="0" distL="0" distR="0">
            <wp:extent cx="1306683" cy="1704975"/>
            <wp:effectExtent l="19050" t="0" r="7767" b="0"/>
            <wp:docPr id="3" name="Рисунок 2" descr="C:\Users\Админ\Desktop\IMG_20210224_100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IMG_20210224_1009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413" cy="1708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7CE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292356" cy="1718853"/>
            <wp:effectExtent l="19050" t="0" r="0" b="0"/>
            <wp:docPr id="4" name="Рисунок 3" descr="C:\Users\Админ\Desktop\IMG_20210224_100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IMG_20210224_1007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639" cy="1722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580" w:rsidRPr="00E87580" w:rsidRDefault="00E87580" w:rsidP="00E87580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E87580" w:rsidRPr="00E87580" w:rsidRDefault="00E87580" w:rsidP="00A97000">
      <w:pPr>
        <w:shd w:val="clear" w:color="auto" w:fill="FFFFFF"/>
        <w:contextualSpacing/>
        <w:jc w:val="both"/>
        <w:rPr>
          <w:rFonts w:ascii="Bahnschrift SemiLight SemiConde" w:eastAsia="Times New Roman" w:hAnsi="Bahnschrift SemiLight SemiConde" w:cs="Arial"/>
          <w:b/>
          <w:i/>
          <w:color w:val="002060"/>
          <w:kern w:val="36"/>
          <w:sz w:val="24"/>
          <w:szCs w:val="24"/>
          <w:lang w:eastAsia="ru-RU"/>
        </w:rPr>
      </w:pPr>
    </w:p>
    <w:p w:rsidR="00E87580" w:rsidRPr="00E87580" w:rsidRDefault="00E87580" w:rsidP="00A97000">
      <w:pPr>
        <w:shd w:val="clear" w:color="auto" w:fill="FFFFFF"/>
        <w:contextualSpacing/>
        <w:jc w:val="both"/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</w:pPr>
    </w:p>
    <w:sectPr w:rsidR="00E87580" w:rsidRPr="00E87580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AF6"/>
    <w:multiLevelType w:val="multilevel"/>
    <w:tmpl w:val="15A0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5E4C"/>
    <w:rsid w:val="00024B5A"/>
    <w:rsid w:val="00045F96"/>
    <w:rsid w:val="0011033D"/>
    <w:rsid w:val="00170C5E"/>
    <w:rsid w:val="003224E4"/>
    <w:rsid w:val="003C21D5"/>
    <w:rsid w:val="003C3135"/>
    <w:rsid w:val="004102BC"/>
    <w:rsid w:val="00437DA7"/>
    <w:rsid w:val="00440E20"/>
    <w:rsid w:val="00466DD9"/>
    <w:rsid w:val="00516E2F"/>
    <w:rsid w:val="0052674B"/>
    <w:rsid w:val="00553396"/>
    <w:rsid w:val="005E611F"/>
    <w:rsid w:val="00624735"/>
    <w:rsid w:val="00674F11"/>
    <w:rsid w:val="006759FA"/>
    <w:rsid w:val="00691D85"/>
    <w:rsid w:val="006A5936"/>
    <w:rsid w:val="006E12F7"/>
    <w:rsid w:val="007D4DC6"/>
    <w:rsid w:val="007D5E4C"/>
    <w:rsid w:val="00811F0E"/>
    <w:rsid w:val="00877819"/>
    <w:rsid w:val="009358C6"/>
    <w:rsid w:val="00976A37"/>
    <w:rsid w:val="009B4132"/>
    <w:rsid w:val="009D42A2"/>
    <w:rsid w:val="009E51F0"/>
    <w:rsid w:val="00A83EC0"/>
    <w:rsid w:val="00A97000"/>
    <w:rsid w:val="00AC5306"/>
    <w:rsid w:val="00AD2360"/>
    <w:rsid w:val="00AE3FA7"/>
    <w:rsid w:val="00B845C2"/>
    <w:rsid w:val="00B85B7D"/>
    <w:rsid w:val="00BC702E"/>
    <w:rsid w:val="00BD79B8"/>
    <w:rsid w:val="00C0535F"/>
    <w:rsid w:val="00C1177F"/>
    <w:rsid w:val="00CE39D0"/>
    <w:rsid w:val="00CF4EAF"/>
    <w:rsid w:val="00CF7C6D"/>
    <w:rsid w:val="00D34DAC"/>
    <w:rsid w:val="00D45532"/>
    <w:rsid w:val="00D57CE7"/>
    <w:rsid w:val="00D7264A"/>
    <w:rsid w:val="00DD31A5"/>
    <w:rsid w:val="00E13AB2"/>
    <w:rsid w:val="00E55B52"/>
    <w:rsid w:val="00E87580"/>
    <w:rsid w:val="00EA521A"/>
    <w:rsid w:val="00F06992"/>
    <w:rsid w:val="00F23224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4C"/>
  </w:style>
  <w:style w:type="paragraph" w:styleId="1">
    <w:name w:val="heading 1"/>
    <w:basedOn w:val="a"/>
    <w:next w:val="a"/>
    <w:link w:val="10"/>
    <w:qFormat/>
    <w:rsid w:val="0055339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E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5339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-a-000036">
    <w:name w:val="pt-a-000036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7">
    <w:name w:val="pt-a0-000037"/>
    <w:basedOn w:val="a0"/>
    <w:rsid w:val="00553396"/>
  </w:style>
  <w:style w:type="paragraph" w:customStyle="1" w:styleId="pt-a-000038">
    <w:name w:val="pt-a-000038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9">
    <w:name w:val="pt-a0-000039"/>
    <w:basedOn w:val="a0"/>
    <w:rsid w:val="00553396"/>
  </w:style>
  <w:style w:type="paragraph" w:customStyle="1" w:styleId="pt-a-000040">
    <w:name w:val="pt-a-000040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41">
    <w:name w:val="pt-a3-000041"/>
    <w:basedOn w:val="a0"/>
    <w:rsid w:val="00553396"/>
  </w:style>
  <w:style w:type="character" w:customStyle="1" w:styleId="10">
    <w:name w:val="Заголовок 1 Знак"/>
    <w:basedOn w:val="a0"/>
    <w:link w:val="1"/>
    <w:rsid w:val="00553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55339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2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224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236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638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6EAFB-825B-45C2-A424-16D8FD5F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cp:lastPrinted>2021-01-19T08:11:00Z</cp:lastPrinted>
  <dcterms:created xsi:type="dcterms:W3CDTF">2020-12-26T04:36:00Z</dcterms:created>
  <dcterms:modified xsi:type="dcterms:W3CDTF">2021-02-26T10:56:00Z</dcterms:modified>
</cp:coreProperties>
</file>