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35" w:rsidRPr="008D3E72" w:rsidRDefault="003A0735" w:rsidP="003A073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3A0735" w:rsidRPr="006434F8" w:rsidRDefault="001322F7" w:rsidP="003A073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 феврал</w:t>
      </w:r>
      <w:r w:rsidR="00C60343">
        <w:rPr>
          <w:rFonts w:ascii="Times New Roman" w:hAnsi="Times New Roman" w:cs="Times New Roman"/>
          <w:color w:val="000000" w:themeColor="text1"/>
          <w:sz w:val="28"/>
          <w:szCs w:val="28"/>
        </w:rPr>
        <w:t>я 2022 года группа № 2, 15.00-16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.4</w:t>
      </w:r>
      <w:r w:rsidR="003A073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3A0735" w:rsidRDefault="003A0735" w:rsidP="003A073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«Правила работы. Панно в технике квилинг» занятие 1</w:t>
      </w:r>
      <w:r w:rsidR="001322F7">
        <w:rPr>
          <w:rFonts w:ascii="Times New Roman" w:hAnsi="Times New Roman" w:cs="Times New Roman"/>
          <w:color w:val="000000" w:themeColor="text1"/>
          <w:sz w:val="28"/>
          <w:szCs w:val="28"/>
        </w:rPr>
        <w:t>,2</w:t>
      </w:r>
    </w:p>
    <w:p w:rsidR="003A0735" w:rsidRPr="00593EF2" w:rsidRDefault="00C60343" w:rsidP="003A07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</w:t>
      </w:r>
      <w:bookmarkStart w:id="0" w:name="_GoBack"/>
      <w:bookmarkEnd w:id="0"/>
      <w:r w:rsidR="003A0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всем. Сегодня продолжаем изучат тему Квиллинг. Итак, основные правила:</w:t>
      </w:r>
    </w:p>
    <w:p w:rsidR="003A0735" w:rsidRDefault="003A0735" w:rsidP="003A07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143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Изначально, следует помнить, что данный вид рукоделия потребует аккуратности. Вы должны проявить терпение. Подготовьте необходимые инструменты: Нужна бумага. Вы сможете приобрести специальные полоски, которые уже подготовлены к работе. Однако, подойдет обычная цветная бумага, разрезанная на небольшие полоски, имеющие ширину примерно 5 мм.</w:t>
      </w:r>
    </w:p>
    <w:p w:rsidR="003A0735" w:rsidRDefault="003A0735" w:rsidP="003A0735">
      <w:pPr>
        <w:shd w:val="clear" w:color="auto" w:fill="FFFFFF"/>
        <w:spacing w:line="360" w:lineRule="atLeast"/>
        <w:jc w:val="center"/>
        <w:rPr>
          <w:color w:val="666666"/>
        </w:rPr>
      </w:pPr>
      <w:r>
        <w:rPr>
          <w:noProof/>
          <w:lang w:eastAsia="ru-RU"/>
        </w:rPr>
        <w:drawing>
          <wp:inline distT="0" distB="0" distL="0" distR="0" wp14:anchorId="0BC2AC5C" wp14:editId="465AFDEB">
            <wp:extent cx="2238375" cy="1514475"/>
            <wp:effectExtent l="0" t="0" r="9525" b="9525"/>
            <wp:docPr id="255" name="Рисунок 255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735" w:rsidRDefault="003A0735" w:rsidP="003A0735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Приготовьте шило, на которое нужно будет накручивать бумагу. Также подойдет стержень.</w:t>
      </w:r>
      <w:r w:rsidR="004573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магазине можно приобрести специальную ручку для накручивания.</w:t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2BCBF890" wp14:editId="4B0B7E22">
            <wp:extent cx="2352675" cy="1657350"/>
            <wp:effectExtent l="0" t="0" r="9525" b="0"/>
            <wp:docPr id="256" name="Рисунок 256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893" cy="166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735" w:rsidRPr="00593EF2" w:rsidRDefault="003A0735" w:rsidP="003A0735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работы необходим клей и пинцет.</w:t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E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93EF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2F2C5AE" wp14:editId="06966A33">
            <wp:extent cx="2743200" cy="1495425"/>
            <wp:effectExtent l="0" t="0" r="0" b="9525"/>
            <wp:docPr id="257" name="Рисунок 257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735" w:rsidRPr="00593EF2" w:rsidRDefault="003A0735" w:rsidP="003A0735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Также вам нужно выбрать идею, которую вы хотите воплотить в жизнь. Это может быть открытка, которая потом останется на память. Начинать стоит с небольших композиций, состоящих из цветов. Такое решение позволит вам создать интересную композицию</w:t>
      </w:r>
    </w:p>
    <w:p w:rsidR="003A0735" w:rsidRPr="00593EF2" w:rsidRDefault="003A0735" w:rsidP="003A0735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3EF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374CCAA" wp14:editId="42DC810E">
            <wp:simplePos x="2352675" y="4181475"/>
            <wp:positionH relativeFrom="column">
              <wp:posOffset>2350135</wp:posOffset>
            </wp:positionH>
            <wp:positionV relativeFrom="paragraph">
              <wp:align>top</wp:align>
            </wp:positionV>
            <wp:extent cx="2857500" cy="3362325"/>
            <wp:effectExtent l="0" t="0" r="0" b="0"/>
            <wp:wrapSquare wrapText="bothSides"/>
            <wp:docPr id="284" name="Рисунок 284" descr="квилли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иллин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textWrapping" w:clear="all"/>
      </w:r>
    </w:p>
    <w:p w:rsidR="003A0735" w:rsidRDefault="003A0735" w:rsidP="003A0735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59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Смотрим видеосюжет:</w:t>
      </w:r>
      <w:r w:rsidRPr="00593EF2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hyperlink r:id="rId8" w:history="1">
        <w:r w:rsidRPr="002864A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https://www.youtube.com/watch?v=K_UF0Jot_N8</w:t>
        </w:r>
      </w:hyperlink>
    </w:p>
    <w:p w:rsidR="003A0735" w:rsidRPr="00571C0F" w:rsidRDefault="003A0735" w:rsidP="003A07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306">
        <w:rPr>
          <w:rFonts w:ascii="Times New Roman" w:hAnsi="Times New Roman" w:cs="Times New Roman"/>
          <w:sz w:val="28"/>
          <w:szCs w:val="28"/>
        </w:rPr>
        <w:t>Задание: п</w:t>
      </w:r>
      <w:r>
        <w:rPr>
          <w:rFonts w:ascii="Times New Roman" w:hAnsi="Times New Roman" w:cs="Times New Roman"/>
          <w:sz w:val="28"/>
          <w:szCs w:val="28"/>
        </w:rPr>
        <w:t>риготовить инструме</w:t>
      </w:r>
      <w:r w:rsidR="00457306">
        <w:rPr>
          <w:rFonts w:ascii="Times New Roman" w:hAnsi="Times New Roman" w:cs="Times New Roman"/>
          <w:sz w:val="28"/>
          <w:szCs w:val="28"/>
        </w:rPr>
        <w:t xml:space="preserve">нты и материалы для </w:t>
      </w:r>
      <w:proofErr w:type="spellStart"/>
      <w:r w:rsidR="00457306"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 w:rsidR="00457306">
        <w:rPr>
          <w:rFonts w:ascii="Times New Roman" w:hAnsi="Times New Roman" w:cs="Times New Roman"/>
          <w:sz w:val="28"/>
          <w:szCs w:val="28"/>
        </w:rPr>
        <w:t>. Попробуйте и</w:t>
      </w:r>
      <w:r>
        <w:rPr>
          <w:rFonts w:ascii="Times New Roman" w:hAnsi="Times New Roman" w:cs="Times New Roman"/>
          <w:sz w:val="28"/>
          <w:szCs w:val="28"/>
        </w:rPr>
        <w:t xml:space="preserve">зготовить (скрутить) различные фигуры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9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54345B" w:rsidRDefault="003A0735" w:rsidP="003A0735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54345B" w:rsidSect="003A07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89"/>
    <w:rsid w:val="001322F7"/>
    <w:rsid w:val="003A0735"/>
    <w:rsid w:val="00457306"/>
    <w:rsid w:val="004F3189"/>
    <w:rsid w:val="0054345B"/>
    <w:rsid w:val="00C6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AB33C-57DC-4939-8821-E194D65F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7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35"/>
    <w:pPr>
      <w:ind w:left="720"/>
      <w:contextualSpacing/>
    </w:pPr>
  </w:style>
  <w:style w:type="character" w:styleId="a4">
    <w:name w:val="Hyperlink"/>
    <w:uiPriority w:val="99"/>
    <w:unhideWhenUsed/>
    <w:rsid w:val="003A0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_UF0Jot_N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6</cp:revision>
  <dcterms:created xsi:type="dcterms:W3CDTF">2021-02-04T18:49:00Z</dcterms:created>
  <dcterms:modified xsi:type="dcterms:W3CDTF">2022-02-02T18:57:00Z</dcterms:modified>
</cp:coreProperties>
</file>