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6B" w:rsidRDefault="0006753F" w:rsidP="007165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6F2604">
        <w:rPr>
          <w:rFonts w:ascii="Times New Roman" w:hAnsi="Times New Roman"/>
          <w:sz w:val="24"/>
          <w:szCs w:val="24"/>
          <w:lang w:val="ru-RU"/>
        </w:rPr>
        <w:t xml:space="preserve">Утверждено на общем собрании общественной организации </w:t>
      </w:r>
    </w:p>
    <w:p w:rsidR="0071656B" w:rsidRDefault="0006753F" w:rsidP="007165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6F2604">
        <w:rPr>
          <w:rFonts w:ascii="Times New Roman" w:hAnsi="Times New Roman"/>
          <w:sz w:val="24"/>
          <w:szCs w:val="24"/>
          <w:lang w:val="ru-RU"/>
        </w:rPr>
        <w:t>«Попечительский совет Полевского городского округа»</w:t>
      </w:r>
    </w:p>
    <w:p w:rsidR="00C17F9F" w:rsidRPr="009B7732" w:rsidRDefault="009B7732" w:rsidP="007165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26 февраля </w:t>
      </w:r>
      <w:r w:rsidR="0097515C" w:rsidRPr="009B7732">
        <w:rPr>
          <w:rFonts w:ascii="Times New Roman" w:hAnsi="Times New Roman"/>
          <w:sz w:val="24"/>
          <w:szCs w:val="24"/>
          <w:lang w:val="ru-RU"/>
        </w:rPr>
        <w:t>20</w:t>
      </w:r>
      <w:r w:rsidRPr="009B7732">
        <w:rPr>
          <w:rFonts w:ascii="Times New Roman" w:hAnsi="Times New Roman"/>
          <w:sz w:val="24"/>
          <w:szCs w:val="24"/>
          <w:lang w:val="ru-RU"/>
        </w:rPr>
        <w:t xml:space="preserve">19 </w:t>
      </w:r>
      <w:r w:rsidR="0097515C" w:rsidRPr="009B7732">
        <w:rPr>
          <w:rFonts w:ascii="Times New Roman" w:hAnsi="Times New Roman"/>
          <w:sz w:val="24"/>
          <w:szCs w:val="24"/>
          <w:lang w:val="ru-RU"/>
        </w:rPr>
        <w:t>года</w:t>
      </w:r>
    </w:p>
    <w:p w:rsidR="00C17F9F" w:rsidRPr="009B7732" w:rsidRDefault="00C17F9F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8"/>
          <w:szCs w:val="24"/>
          <w:lang w:val="ru-RU"/>
        </w:rPr>
      </w:pPr>
    </w:p>
    <w:p w:rsidR="0097515C" w:rsidRPr="009B7732" w:rsidRDefault="0006753F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732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="009B7732" w:rsidRPr="009B7732">
        <w:rPr>
          <w:rFonts w:ascii="Times New Roman" w:hAnsi="Times New Roman"/>
          <w:b/>
          <w:bCs/>
          <w:sz w:val="24"/>
          <w:szCs w:val="24"/>
          <w:lang w:val="ru-RU"/>
        </w:rPr>
        <w:t>оложение</w:t>
      </w:r>
      <w:r w:rsidRPr="009B773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C17F9F" w:rsidRPr="009B7732" w:rsidRDefault="0006753F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b/>
          <w:bCs/>
          <w:sz w:val="24"/>
          <w:szCs w:val="24"/>
          <w:lang w:val="ru-RU"/>
        </w:rPr>
        <w:t>о призах в денежной форме общественной организации</w:t>
      </w:r>
    </w:p>
    <w:p w:rsidR="00C17F9F" w:rsidRPr="009B7732" w:rsidRDefault="0006753F" w:rsidP="0071656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b/>
          <w:bCs/>
          <w:sz w:val="24"/>
          <w:szCs w:val="24"/>
          <w:lang w:val="ru-RU"/>
        </w:rPr>
        <w:t>«Попечительский совет Полевского городского округа»</w:t>
      </w:r>
    </w:p>
    <w:p w:rsidR="0071656B" w:rsidRPr="009B7732" w:rsidRDefault="00345864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732">
        <w:rPr>
          <w:rFonts w:ascii="Times New Roman" w:hAnsi="Times New Roman"/>
          <w:b/>
          <w:bCs/>
          <w:sz w:val="24"/>
          <w:szCs w:val="24"/>
          <w:lang w:val="ru-RU"/>
        </w:rPr>
        <w:t xml:space="preserve">в </w:t>
      </w:r>
      <w:r w:rsidR="0006753F" w:rsidRPr="009B7732">
        <w:rPr>
          <w:rFonts w:ascii="Times New Roman" w:hAnsi="Times New Roman"/>
          <w:b/>
          <w:bCs/>
          <w:sz w:val="24"/>
          <w:szCs w:val="24"/>
          <w:lang w:val="ru-RU"/>
        </w:rPr>
        <w:t xml:space="preserve">номинации «Особо одаренным учащимся» </w:t>
      </w:r>
    </w:p>
    <w:p w:rsidR="00C17F9F" w:rsidRPr="009B7732" w:rsidRDefault="0006753F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732">
        <w:rPr>
          <w:rFonts w:ascii="Times New Roman" w:hAnsi="Times New Roman"/>
          <w:b/>
          <w:bCs/>
          <w:sz w:val="24"/>
          <w:szCs w:val="24"/>
          <w:lang w:val="ru-RU"/>
        </w:rPr>
        <w:t>(направление «Интеллект»)</w:t>
      </w:r>
    </w:p>
    <w:p w:rsidR="00C17F9F" w:rsidRPr="009B7732" w:rsidRDefault="00C17F9F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17F9F" w:rsidRPr="009B7732" w:rsidRDefault="0006753F" w:rsidP="0071656B">
      <w:pPr>
        <w:widowControl w:val="0"/>
        <w:numPr>
          <w:ilvl w:val="1"/>
          <w:numId w:val="1"/>
        </w:numPr>
        <w:tabs>
          <w:tab w:val="clear" w:pos="144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B7732">
        <w:rPr>
          <w:rFonts w:ascii="Times New Roman" w:hAnsi="Times New Roman"/>
          <w:b/>
          <w:bCs/>
          <w:sz w:val="24"/>
          <w:szCs w:val="24"/>
        </w:rPr>
        <w:t>Общие</w:t>
      </w:r>
      <w:proofErr w:type="spellEnd"/>
      <w:r w:rsidRPr="009B773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B7732"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  <w:r w:rsidRPr="009B7732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C17F9F" w:rsidRPr="009B7732" w:rsidRDefault="0006753F" w:rsidP="0071656B">
      <w:pPr>
        <w:widowControl w:val="0"/>
        <w:numPr>
          <w:ilvl w:val="0"/>
          <w:numId w:val="1"/>
        </w:numPr>
        <w:tabs>
          <w:tab w:val="clear" w:pos="720"/>
          <w:tab w:val="num" w:pos="472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Призы в денежной форме (далее призы) общественной организации «Попечительский совет Полевского городского округа» (далее – попечительский совет) учреждены в целях адресной поддержки талантливых детей, мотивации их к саморазвитию и самосовершенствованию, участию в интеллектуальных конкурсах различной направленности и уровня. </w:t>
      </w:r>
    </w:p>
    <w:p w:rsidR="00C17F9F" w:rsidRPr="009B7732" w:rsidRDefault="0006753F" w:rsidP="0071656B">
      <w:pPr>
        <w:widowControl w:val="0"/>
        <w:numPr>
          <w:ilvl w:val="0"/>
          <w:numId w:val="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Соискание приза носит конкурсный характер. </w:t>
      </w:r>
    </w:p>
    <w:p w:rsidR="00C17F9F" w:rsidRPr="009B7732" w:rsidRDefault="006F2604" w:rsidP="0071656B">
      <w:pPr>
        <w:widowControl w:val="0"/>
        <w:numPr>
          <w:ilvl w:val="0"/>
          <w:numId w:val="1"/>
        </w:numPr>
        <w:tabs>
          <w:tab w:val="clear" w:pos="72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>Количество призов и их р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>азмер определяется ежегодно попечительским советом</w:t>
      </w:r>
      <w:r w:rsidR="00890E38" w:rsidRPr="009B7732">
        <w:rPr>
          <w:rFonts w:ascii="Times New Roman" w:hAnsi="Times New Roman"/>
          <w:sz w:val="24"/>
          <w:szCs w:val="24"/>
          <w:lang w:val="ru-RU"/>
        </w:rPr>
        <w:t>, величина приза не является неизменной</w:t>
      </w:r>
      <w:r w:rsidRPr="009B7732">
        <w:rPr>
          <w:rFonts w:ascii="Times New Roman" w:hAnsi="Times New Roman"/>
          <w:sz w:val="24"/>
          <w:szCs w:val="24"/>
          <w:lang w:val="ru-RU"/>
        </w:rPr>
        <w:t>.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17F9F" w:rsidRPr="009B7732" w:rsidRDefault="0006753F" w:rsidP="0071656B">
      <w:pPr>
        <w:widowControl w:val="0"/>
        <w:numPr>
          <w:ilvl w:val="1"/>
          <w:numId w:val="2"/>
        </w:numPr>
        <w:tabs>
          <w:tab w:val="clear" w:pos="144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B7732">
        <w:rPr>
          <w:rFonts w:ascii="Times New Roman" w:hAnsi="Times New Roman"/>
          <w:b/>
          <w:bCs/>
          <w:sz w:val="24"/>
          <w:szCs w:val="24"/>
        </w:rPr>
        <w:t>Порядок</w:t>
      </w:r>
      <w:proofErr w:type="spellEnd"/>
      <w:r w:rsidRPr="009B773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B7732">
        <w:rPr>
          <w:rFonts w:ascii="Times New Roman" w:hAnsi="Times New Roman"/>
          <w:b/>
          <w:bCs/>
          <w:sz w:val="24"/>
          <w:szCs w:val="24"/>
        </w:rPr>
        <w:t>определения</w:t>
      </w:r>
      <w:proofErr w:type="spellEnd"/>
      <w:r w:rsidRPr="009B773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B7732">
        <w:rPr>
          <w:rFonts w:ascii="Times New Roman" w:hAnsi="Times New Roman"/>
          <w:b/>
          <w:bCs/>
          <w:sz w:val="24"/>
          <w:szCs w:val="24"/>
        </w:rPr>
        <w:t>соискателей</w:t>
      </w:r>
      <w:proofErr w:type="spellEnd"/>
      <w:r w:rsidRPr="009B773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B7732">
        <w:rPr>
          <w:rFonts w:ascii="Times New Roman" w:hAnsi="Times New Roman"/>
          <w:b/>
          <w:bCs/>
          <w:sz w:val="24"/>
          <w:szCs w:val="24"/>
        </w:rPr>
        <w:t>приза</w:t>
      </w:r>
      <w:proofErr w:type="spellEnd"/>
      <w:r w:rsidRPr="009B7732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C17F9F" w:rsidRPr="009B7732" w:rsidRDefault="0006753F" w:rsidP="0071656B">
      <w:pPr>
        <w:widowControl w:val="0"/>
        <w:numPr>
          <w:ilvl w:val="0"/>
          <w:numId w:val="3"/>
        </w:numPr>
        <w:tabs>
          <w:tab w:val="clear" w:pos="720"/>
          <w:tab w:val="num" w:pos="434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На соискание приза попечительского совета могут быть выдвинуты учащиеся 9-11 класса муниципальных общеобразовательных учреждений Полевского городского округа. </w:t>
      </w:r>
    </w:p>
    <w:p w:rsidR="00C17F9F" w:rsidRPr="009B7732" w:rsidRDefault="0006753F" w:rsidP="009B77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В исключительных случаях – учащиеся 8 класса, имеющие выдающиеся достижения по результатам муниципального этапа Всероссийской олимпиады школьников. </w:t>
      </w:r>
    </w:p>
    <w:p w:rsidR="00C17F9F" w:rsidRPr="009B7732" w:rsidRDefault="00C54595" w:rsidP="0071656B">
      <w:pPr>
        <w:widowControl w:val="0"/>
        <w:numPr>
          <w:ilvl w:val="0"/>
          <w:numId w:val="3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>Основания для выдвижения</w:t>
      </w:r>
      <w:r w:rsidR="00890E38" w:rsidRPr="009B7732">
        <w:rPr>
          <w:rFonts w:ascii="Times New Roman" w:hAnsi="Times New Roman"/>
          <w:sz w:val="24"/>
          <w:szCs w:val="24"/>
          <w:lang w:val="ru-RU"/>
        </w:rPr>
        <w:t xml:space="preserve"> на соискание приза (Приложение</w:t>
      </w:r>
      <w:r w:rsidR="00D736D2"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0E38" w:rsidRPr="009B7732">
        <w:rPr>
          <w:rFonts w:ascii="Times New Roman" w:hAnsi="Times New Roman"/>
          <w:sz w:val="24"/>
          <w:szCs w:val="24"/>
          <w:lang w:val="ru-RU"/>
        </w:rPr>
        <w:t>1)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C17F9F" w:rsidRPr="009B7732" w:rsidRDefault="0006753F" w:rsidP="0071656B">
      <w:pPr>
        <w:widowControl w:val="0"/>
        <w:numPr>
          <w:ilvl w:val="1"/>
          <w:numId w:val="3"/>
        </w:numPr>
        <w:tabs>
          <w:tab w:val="num" w:pos="102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732">
        <w:rPr>
          <w:rFonts w:ascii="Times New Roman" w:hAnsi="Times New Roman"/>
          <w:sz w:val="24"/>
          <w:szCs w:val="24"/>
        </w:rPr>
        <w:t>Успеваемость</w:t>
      </w:r>
      <w:proofErr w:type="spellEnd"/>
      <w:r w:rsidRPr="009B7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732">
        <w:rPr>
          <w:rFonts w:ascii="Times New Roman" w:hAnsi="Times New Roman"/>
          <w:sz w:val="24"/>
          <w:szCs w:val="24"/>
        </w:rPr>
        <w:t>на</w:t>
      </w:r>
      <w:proofErr w:type="spellEnd"/>
      <w:r w:rsidRPr="009B773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B7732">
        <w:rPr>
          <w:rFonts w:ascii="Times New Roman" w:hAnsi="Times New Roman"/>
          <w:sz w:val="24"/>
          <w:szCs w:val="24"/>
        </w:rPr>
        <w:t>отлично</w:t>
      </w:r>
      <w:proofErr w:type="spellEnd"/>
      <w:r w:rsidRPr="009B7732">
        <w:rPr>
          <w:rFonts w:ascii="Times New Roman" w:hAnsi="Times New Roman"/>
          <w:sz w:val="24"/>
          <w:szCs w:val="24"/>
        </w:rPr>
        <w:t xml:space="preserve">». </w:t>
      </w:r>
    </w:p>
    <w:p w:rsidR="00C17F9F" w:rsidRPr="009B7732" w:rsidRDefault="0006753F" w:rsidP="0071656B">
      <w:pPr>
        <w:widowControl w:val="0"/>
        <w:numPr>
          <w:ilvl w:val="1"/>
          <w:numId w:val="3"/>
        </w:numPr>
        <w:tabs>
          <w:tab w:val="num" w:pos="102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732">
        <w:rPr>
          <w:rFonts w:ascii="Times New Roman" w:hAnsi="Times New Roman"/>
          <w:sz w:val="24"/>
          <w:szCs w:val="24"/>
        </w:rPr>
        <w:t>Высокие</w:t>
      </w:r>
      <w:proofErr w:type="spellEnd"/>
      <w:r w:rsidRPr="009B7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732">
        <w:rPr>
          <w:rFonts w:ascii="Times New Roman" w:hAnsi="Times New Roman"/>
          <w:sz w:val="24"/>
          <w:szCs w:val="24"/>
        </w:rPr>
        <w:t>достижения</w:t>
      </w:r>
      <w:proofErr w:type="spellEnd"/>
      <w:r w:rsidRPr="009B7732">
        <w:rPr>
          <w:rFonts w:ascii="Times New Roman" w:hAnsi="Times New Roman"/>
          <w:sz w:val="24"/>
          <w:szCs w:val="24"/>
        </w:rPr>
        <w:t xml:space="preserve">: </w:t>
      </w:r>
    </w:p>
    <w:p w:rsidR="00C17F9F" w:rsidRPr="009B7732" w:rsidRDefault="006F2604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>во всероссийской олимпиаде школьников (муниципальный, региональный, заключительный этап),</w:t>
      </w:r>
    </w:p>
    <w:p w:rsidR="00C17F9F" w:rsidRPr="009B7732" w:rsidRDefault="006F2604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>в конкурсах исследовательских</w:t>
      </w:r>
      <w:r w:rsidR="00DB2501" w:rsidRPr="009B7732">
        <w:rPr>
          <w:rFonts w:ascii="Times New Roman" w:hAnsi="Times New Roman"/>
          <w:sz w:val="24"/>
          <w:szCs w:val="24"/>
          <w:lang w:val="ru-RU"/>
        </w:rPr>
        <w:t xml:space="preserve"> и проектных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 работ обучающихся, научно-практических конференциях (муниципальный, региональный, российский уровень),</w:t>
      </w:r>
    </w:p>
    <w:p w:rsidR="00DA53B4" w:rsidRPr="009B7732" w:rsidRDefault="006F2604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A53B4" w:rsidRPr="009B7732">
        <w:rPr>
          <w:rFonts w:ascii="Times New Roman" w:hAnsi="Times New Roman"/>
          <w:sz w:val="24"/>
          <w:szCs w:val="24"/>
          <w:lang w:val="ru-RU"/>
        </w:rPr>
        <w:t>в профильных олимпиадах с очным участием,</w:t>
      </w:r>
    </w:p>
    <w:p w:rsidR="00C17F9F" w:rsidRPr="009B7732" w:rsidRDefault="00DA53B4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в заочных </w:t>
      </w:r>
      <w:proofErr w:type="gramStart"/>
      <w:r w:rsidR="0006753F" w:rsidRPr="009B7732">
        <w:rPr>
          <w:rFonts w:ascii="Times New Roman" w:hAnsi="Times New Roman"/>
          <w:sz w:val="24"/>
          <w:szCs w:val="24"/>
          <w:lang w:val="ru-RU"/>
        </w:rPr>
        <w:t>интернет-олимпиадах</w:t>
      </w:r>
      <w:proofErr w:type="gramEnd"/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, в очных </w:t>
      </w:r>
      <w:r w:rsidR="006F2604" w:rsidRPr="009B7732">
        <w:rPr>
          <w:rFonts w:ascii="Times New Roman" w:hAnsi="Times New Roman"/>
          <w:sz w:val="24"/>
          <w:szCs w:val="24"/>
          <w:lang w:val="ru-RU"/>
        </w:rPr>
        <w:t xml:space="preserve">олимпиадах и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>конкурсах и играх интеллектуальной направленности.</w:t>
      </w:r>
    </w:p>
    <w:p w:rsidR="00C17F9F" w:rsidRPr="009B7732" w:rsidRDefault="00C54595" w:rsidP="0071656B">
      <w:pPr>
        <w:widowControl w:val="0"/>
        <w:numPr>
          <w:ilvl w:val="0"/>
          <w:numId w:val="5"/>
        </w:numPr>
        <w:tabs>
          <w:tab w:val="clear" w:pos="720"/>
          <w:tab w:val="num" w:pos="434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Выдвижение претендентов на соискание приза проводится советом или педагогическим советом образовательного учреждения. Механизм выдвижения и отбора претендентов определяется каждым образовательным учреждением самостоятельно. </w:t>
      </w:r>
    </w:p>
    <w:p w:rsidR="00C17F9F" w:rsidRPr="009B7732" w:rsidRDefault="00C54595" w:rsidP="0071656B">
      <w:pPr>
        <w:widowControl w:val="0"/>
        <w:numPr>
          <w:ilvl w:val="0"/>
          <w:numId w:val="5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Количество кандидатур от образовательного учреждения не ограничено. </w:t>
      </w:r>
    </w:p>
    <w:p w:rsidR="00C17F9F" w:rsidRPr="009B7732" w:rsidRDefault="00C54595" w:rsidP="0071656B">
      <w:pPr>
        <w:widowControl w:val="0"/>
        <w:numPr>
          <w:ilvl w:val="0"/>
          <w:numId w:val="5"/>
        </w:numPr>
        <w:tabs>
          <w:tab w:val="clear" w:pos="720"/>
          <w:tab w:val="num" w:pos="434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Приём, анализ конкурсных материалов и определение конкурсного рейтинга соискателей призов проводит конкурсная комиссия на основании следующих документов: </w:t>
      </w:r>
    </w:p>
    <w:p w:rsidR="00C17F9F" w:rsidRPr="009B7732" w:rsidRDefault="0006753F" w:rsidP="009B77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-представление  соискателя,  сформированное  в  соответствии  с  критериями  конкурсного  отбора, </w:t>
      </w:r>
    </w:p>
    <w:p w:rsidR="00EC2D2D" w:rsidRPr="009B7732" w:rsidRDefault="0006753F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B7732">
        <w:rPr>
          <w:rFonts w:ascii="Times New Roman" w:hAnsi="Times New Roman"/>
          <w:sz w:val="24"/>
          <w:szCs w:val="24"/>
          <w:lang w:val="ru-RU"/>
        </w:rPr>
        <w:t>указанными</w:t>
      </w:r>
      <w:proofErr w:type="gramEnd"/>
      <w:r w:rsidRPr="009B7732">
        <w:rPr>
          <w:rFonts w:ascii="Times New Roman" w:hAnsi="Times New Roman"/>
          <w:sz w:val="24"/>
          <w:szCs w:val="24"/>
          <w:lang w:val="ru-RU"/>
        </w:rPr>
        <w:t xml:space="preserve"> в п. 2.2 (за подписью руководителя учреждения, с указанием номера протокола и даты рассмотрения кандидатур коллегиальным органом);</w:t>
      </w:r>
    </w:p>
    <w:p w:rsidR="00EC2D2D" w:rsidRPr="009B7732" w:rsidRDefault="0006753F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>- копии документов, подтверждающих достижения соискателя в текущем учебном году (прошитые,</w:t>
      </w:r>
      <w:r w:rsidR="006F2604"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732">
        <w:rPr>
          <w:rFonts w:ascii="Times New Roman" w:hAnsi="Times New Roman"/>
          <w:sz w:val="24"/>
          <w:szCs w:val="24"/>
          <w:lang w:val="ru-RU"/>
        </w:rPr>
        <w:t xml:space="preserve">пронумерованные и заверенные руководителем образовательного учреждения). </w:t>
      </w:r>
    </w:p>
    <w:p w:rsidR="00C17F9F" w:rsidRPr="009B7732" w:rsidRDefault="0006753F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>Достижения предыдущих учебных лет не рассматриваются.</w:t>
      </w:r>
    </w:p>
    <w:p w:rsidR="00C17F9F" w:rsidRPr="009B7732" w:rsidRDefault="0006753F" w:rsidP="0071656B">
      <w:pPr>
        <w:widowControl w:val="0"/>
        <w:numPr>
          <w:ilvl w:val="0"/>
          <w:numId w:val="6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 w:rsidRPr="009B7732">
        <w:rPr>
          <w:rFonts w:ascii="Times New Roman" w:hAnsi="Times New Roman"/>
          <w:sz w:val="24"/>
          <w:szCs w:val="24"/>
          <w:lang w:val="ru-RU"/>
        </w:rPr>
        <w:t xml:space="preserve">Дата приёма представления и документов на соискание приза ежегодно устанавливается ОМС Управление образованием ПГО, но не позднее 1 апреля текущего года. </w:t>
      </w:r>
    </w:p>
    <w:p w:rsidR="00C17F9F" w:rsidRPr="009B7732" w:rsidRDefault="00C54595" w:rsidP="0071656B">
      <w:pPr>
        <w:widowControl w:val="0"/>
        <w:numPr>
          <w:ilvl w:val="0"/>
          <w:numId w:val="6"/>
        </w:numPr>
        <w:tabs>
          <w:tab w:val="clear" w:pos="720"/>
          <w:tab w:val="num" w:pos="434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Приём документов осуществляется один раз. Дополнение пакета документов после их приёма комиссией запрещено. </w:t>
      </w:r>
    </w:p>
    <w:p w:rsidR="00C17F9F" w:rsidRPr="009B7732" w:rsidRDefault="00C54595" w:rsidP="0071656B">
      <w:pPr>
        <w:widowControl w:val="0"/>
        <w:numPr>
          <w:ilvl w:val="0"/>
          <w:numId w:val="6"/>
        </w:numPr>
        <w:tabs>
          <w:tab w:val="clear" w:pos="720"/>
          <w:tab w:val="num" w:pos="434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Состав конкурсной комиссии и сроки ее работы утверждается приказом начальника ОМС Управление образованием ПГО. </w:t>
      </w:r>
    </w:p>
    <w:p w:rsidR="00C17F9F" w:rsidRPr="009B7732" w:rsidRDefault="00C54595" w:rsidP="0071656B">
      <w:pPr>
        <w:widowControl w:val="0"/>
        <w:numPr>
          <w:ilvl w:val="0"/>
          <w:numId w:val="6"/>
        </w:numPr>
        <w:tabs>
          <w:tab w:val="clear" w:pos="720"/>
          <w:tab w:val="num" w:pos="434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53F" w:rsidRPr="009B7732">
        <w:rPr>
          <w:rFonts w:ascii="Times New Roman" w:hAnsi="Times New Roman"/>
          <w:sz w:val="24"/>
          <w:szCs w:val="24"/>
          <w:lang w:val="ru-RU"/>
        </w:rPr>
        <w:t xml:space="preserve">Критерии и количество баллов по каждому из критериев отбора устанавливаются рабочей группой Общественного совета ОМС Управление образованием ПГО. </w:t>
      </w:r>
    </w:p>
    <w:p w:rsidR="00C17F9F" w:rsidRPr="009B7732" w:rsidRDefault="0006753F" w:rsidP="0071656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Пересмотр критериев и количества баллов по каждому из критериев отбора осуществляется 1 раз в год до начала приема документов, но не позднее 1 апреля текущего года, в случае письменного мотивированного обращения попечителей, образовательных организаций или педагогических работников. </w:t>
      </w:r>
    </w:p>
    <w:p w:rsidR="00C067A0" w:rsidRPr="009B7732" w:rsidRDefault="0006753F" w:rsidP="0071656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lastRenderedPageBreak/>
        <w:t xml:space="preserve">Конкурсная    комиссия    представляет    конкурсный    рейтинг    соискателей    призов </w:t>
      </w:r>
      <w:r w:rsidR="00EC2D2D" w:rsidRPr="009B7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732">
        <w:rPr>
          <w:rFonts w:ascii="Times New Roman" w:hAnsi="Times New Roman"/>
          <w:sz w:val="24"/>
          <w:szCs w:val="24"/>
          <w:lang w:val="ru-RU"/>
        </w:rPr>
        <w:t>попечительского совета на рассмотрение и утверждение муниципальному общественному совету ОМС Управление образованием ПГО в срок до 25 апреля текущего года.</w:t>
      </w:r>
    </w:p>
    <w:p w:rsidR="00C067A0" w:rsidRPr="009B7732" w:rsidRDefault="0006753F" w:rsidP="007165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>В случае равного количества баллов преимущество отдается детям-сиротам, опекаемым, находящимся в трудной жизненной ситуации. Учащиеся сельских школ и дети с ОВЗ могут быть награждены призами при меньшем количестве баллов, но при наличии результатов на муниципальном уровне.</w:t>
      </w:r>
    </w:p>
    <w:p w:rsidR="00C17F9F" w:rsidRPr="009B7732" w:rsidRDefault="0006753F" w:rsidP="009B77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>Заседание Общественного совета проводится с участием руководителей образовательных учреждений.</w:t>
      </w:r>
    </w:p>
    <w:p w:rsidR="00C17F9F" w:rsidRPr="009B7732" w:rsidRDefault="0006753F" w:rsidP="009B77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>2.12. Решение о награждении призами особо одаренных учащихся принимает общественная организация «Попечительский совет ПГО».</w:t>
      </w:r>
    </w:p>
    <w:p w:rsidR="00C17F9F" w:rsidRPr="009B7732" w:rsidRDefault="0006753F" w:rsidP="0071656B">
      <w:pPr>
        <w:widowControl w:val="0"/>
        <w:numPr>
          <w:ilvl w:val="1"/>
          <w:numId w:val="7"/>
        </w:numPr>
        <w:tabs>
          <w:tab w:val="clear" w:pos="1440"/>
          <w:tab w:val="num" w:pos="707"/>
        </w:tabs>
        <w:overflowPunct w:val="0"/>
        <w:autoSpaceDE w:val="0"/>
        <w:autoSpaceDN w:val="0"/>
        <w:adjustRightInd w:val="0"/>
        <w:spacing w:after="0" w:line="240" w:lineRule="auto"/>
        <w:ind w:left="707" w:hanging="34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B7732">
        <w:rPr>
          <w:rFonts w:ascii="Times New Roman" w:hAnsi="Times New Roman"/>
          <w:b/>
          <w:bCs/>
          <w:sz w:val="24"/>
          <w:szCs w:val="24"/>
        </w:rPr>
        <w:t>Вручение</w:t>
      </w:r>
      <w:proofErr w:type="spellEnd"/>
      <w:r w:rsidRPr="009B773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B7732">
        <w:rPr>
          <w:rFonts w:ascii="Times New Roman" w:hAnsi="Times New Roman"/>
          <w:b/>
          <w:bCs/>
          <w:sz w:val="24"/>
          <w:szCs w:val="24"/>
        </w:rPr>
        <w:t>призов</w:t>
      </w:r>
      <w:proofErr w:type="spellEnd"/>
      <w:r w:rsidRPr="009B7732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C17F9F" w:rsidRPr="009B7732" w:rsidRDefault="0006753F" w:rsidP="0071656B">
      <w:pPr>
        <w:widowControl w:val="0"/>
        <w:numPr>
          <w:ilvl w:val="0"/>
          <w:numId w:val="8"/>
        </w:numPr>
        <w:tabs>
          <w:tab w:val="clear" w:pos="720"/>
          <w:tab w:val="num" w:pos="496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Вручение призов проводится в мае текущего года в торжественной обстановке членами попечительского совета и Главой Полевского городского округа. </w:t>
      </w:r>
    </w:p>
    <w:p w:rsidR="00C17F9F" w:rsidRPr="009B7732" w:rsidRDefault="0006753F" w:rsidP="0071656B">
      <w:pPr>
        <w:widowControl w:val="0"/>
        <w:numPr>
          <w:ilvl w:val="0"/>
          <w:numId w:val="8"/>
        </w:numPr>
        <w:tabs>
          <w:tab w:val="clear" w:pos="720"/>
          <w:tab w:val="num" w:pos="508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B7732">
        <w:rPr>
          <w:rFonts w:ascii="Times New Roman" w:hAnsi="Times New Roman"/>
          <w:sz w:val="24"/>
          <w:szCs w:val="24"/>
          <w:lang w:val="ru-RU"/>
        </w:rPr>
        <w:t xml:space="preserve">Фамилии одаренных учащихся, удостоенных призов попечительского совета, заносятся в летопись Управления образованием и публикуются в городских </w:t>
      </w:r>
      <w:r w:rsidR="006761A1" w:rsidRPr="009B7732">
        <w:rPr>
          <w:rFonts w:ascii="Times New Roman" w:hAnsi="Times New Roman"/>
          <w:sz w:val="24"/>
          <w:szCs w:val="24"/>
          <w:lang w:val="ru-RU"/>
        </w:rPr>
        <w:t>СМИ</w:t>
      </w:r>
      <w:r w:rsidRPr="009B7732">
        <w:rPr>
          <w:rFonts w:ascii="Times New Roman" w:hAnsi="Times New Roman"/>
          <w:sz w:val="24"/>
          <w:szCs w:val="24"/>
          <w:lang w:val="ru-RU"/>
        </w:rPr>
        <w:t xml:space="preserve">, размещаются на сайте ОМС Управление образованием ПГО. </w:t>
      </w:r>
    </w:p>
    <w:p w:rsidR="00C17F9F" w:rsidRPr="00370AAA" w:rsidRDefault="00C17F9F" w:rsidP="009B7732">
      <w:pPr>
        <w:rPr>
          <w:lang w:val="ru-RU"/>
        </w:rPr>
      </w:pPr>
    </w:p>
    <w:p w:rsidR="00C87722" w:rsidRDefault="00C8772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E66F67" w:rsidRDefault="00E66F67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E66F67" w:rsidRDefault="00E66F67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E66F67" w:rsidRDefault="00E66F67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E66F67" w:rsidRDefault="00E66F67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E66F67" w:rsidRDefault="00E66F67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E66F67" w:rsidRDefault="00E66F67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E66F67" w:rsidRDefault="00E66F67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A31689" w:rsidRDefault="00A31689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C87722" w:rsidRDefault="00C87722">
      <w:pPr>
        <w:widowControl w:val="0"/>
        <w:autoSpaceDE w:val="0"/>
        <w:autoSpaceDN w:val="0"/>
        <w:adjustRightInd w:val="0"/>
        <w:spacing w:after="0" w:line="240" w:lineRule="auto"/>
        <w:ind w:left="8867"/>
        <w:rPr>
          <w:rFonts w:ascii="Times New Roman" w:hAnsi="Times New Roman"/>
          <w:sz w:val="24"/>
          <w:szCs w:val="24"/>
          <w:lang w:val="ru-RU"/>
        </w:rPr>
      </w:pPr>
    </w:p>
    <w:p w:rsidR="00C87722" w:rsidRDefault="00C87722" w:rsidP="00C54595">
      <w:pPr>
        <w:widowControl w:val="0"/>
        <w:autoSpaceDE w:val="0"/>
        <w:autoSpaceDN w:val="0"/>
        <w:adjustRightInd w:val="0"/>
        <w:spacing w:after="0" w:line="240" w:lineRule="auto"/>
        <w:ind w:left="7371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17F9F" w:rsidRPr="006F2604" w:rsidRDefault="0006753F" w:rsidP="00C54595">
      <w:pPr>
        <w:widowControl w:val="0"/>
        <w:autoSpaceDE w:val="0"/>
        <w:autoSpaceDN w:val="0"/>
        <w:adjustRightInd w:val="0"/>
        <w:spacing w:after="0" w:line="240" w:lineRule="auto"/>
        <w:ind w:left="7371"/>
        <w:jc w:val="right"/>
        <w:rPr>
          <w:rFonts w:ascii="Times New Roman" w:hAnsi="Times New Roman"/>
          <w:sz w:val="24"/>
          <w:szCs w:val="24"/>
          <w:lang w:val="ru-RU"/>
        </w:rPr>
      </w:pPr>
      <w:r w:rsidRPr="006F2604">
        <w:rPr>
          <w:rFonts w:ascii="Times New Roman" w:hAnsi="Times New Roman"/>
          <w:sz w:val="24"/>
          <w:szCs w:val="24"/>
          <w:lang w:val="ru-RU"/>
        </w:rPr>
        <w:lastRenderedPageBreak/>
        <w:t>Приложение 1</w:t>
      </w:r>
    </w:p>
    <w:p w:rsidR="00C17F9F" w:rsidRPr="006F2604" w:rsidRDefault="00C17F9F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F20AD6" w:rsidRPr="00F20AD6" w:rsidRDefault="00F20AD6" w:rsidP="00F20AD6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284" w:right="5" w:hanging="268"/>
        <w:jc w:val="center"/>
        <w:rPr>
          <w:rFonts w:ascii="Times New Roman" w:hAnsi="Times New Roman"/>
          <w:sz w:val="28"/>
          <w:szCs w:val="28"/>
          <w:lang w:val="ru-RU"/>
        </w:rPr>
      </w:pPr>
      <w:r w:rsidRPr="00F20AD6">
        <w:rPr>
          <w:rFonts w:ascii="Times New Roman" w:hAnsi="Times New Roman"/>
          <w:sz w:val="28"/>
          <w:szCs w:val="28"/>
          <w:lang w:val="ru-RU"/>
        </w:rPr>
        <w:t>ПРЕДСТАВЛЕНИЕ СОИСКАТЕЛЯ ПРИЗОВ ПОПЕЧИТЕЛЬСКОГО СОВЕТА ПГО</w:t>
      </w:r>
    </w:p>
    <w:p w:rsidR="00F20AD6" w:rsidRPr="00F20AD6" w:rsidRDefault="00F20AD6" w:rsidP="00F20AD6">
      <w:pPr>
        <w:widowControl w:val="0"/>
        <w:autoSpaceDE w:val="0"/>
        <w:autoSpaceDN w:val="0"/>
        <w:adjustRightInd w:val="0"/>
        <w:spacing w:after="0" w:line="34" w:lineRule="exact"/>
        <w:ind w:left="284" w:hanging="268"/>
        <w:rPr>
          <w:rFonts w:ascii="Times New Roman" w:hAnsi="Times New Roman"/>
          <w:sz w:val="28"/>
          <w:szCs w:val="28"/>
          <w:lang w:val="ru-RU"/>
        </w:rPr>
      </w:pPr>
    </w:p>
    <w:p w:rsidR="00F20AD6" w:rsidRPr="00C54595" w:rsidRDefault="00F20AD6" w:rsidP="00F20AD6">
      <w:pPr>
        <w:widowControl w:val="0"/>
        <w:numPr>
          <w:ilvl w:val="0"/>
          <w:numId w:val="9"/>
        </w:numPr>
        <w:tabs>
          <w:tab w:val="clear" w:pos="720"/>
          <w:tab w:val="num" w:pos="307"/>
          <w:tab w:val="num" w:pos="2912"/>
        </w:tabs>
        <w:overflowPunct w:val="0"/>
        <w:autoSpaceDE w:val="0"/>
        <w:autoSpaceDN w:val="0"/>
        <w:adjustRightInd w:val="0"/>
        <w:spacing w:after="0" w:line="360" w:lineRule="auto"/>
        <w:ind w:left="283" w:hanging="2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4595">
        <w:rPr>
          <w:rFonts w:ascii="Times New Roman" w:hAnsi="Times New Roman"/>
          <w:sz w:val="28"/>
          <w:szCs w:val="28"/>
        </w:rPr>
        <w:t>Фамилия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_______________________________________________________ </w:t>
      </w:r>
    </w:p>
    <w:p w:rsidR="00F20AD6" w:rsidRPr="00C54595" w:rsidRDefault="00F20AD6" w:rsidP="00F20AD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3" w:firstLine="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4595">
        <w:rPr>
          <w:rFonts w:ascii="Times New Roman" w:hAnsi="Times New Roman"/>
          <w:sz w:val="28"/>
          <w:szCs w:val="28"/>
        </w:rPr>
        <w:t>Имя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____________________________________________________________ </w:t>
      </w:r>
    </w:p>
    <w:p w:rsidR="00F20AD6" w:rsidRPr="00C54595" w:rsidRDefault="00F20AD6" w:rsidP="00F20AD6">
      <w:pPr>
        <w:widowControl w:val="0"/>
        <w:autoSpaceDE w:val="0"/>
        <w:autoSpaceDN w:val="0"/>
        <w:adjustRightInd w:val="0"/>
        <w:spacing w:after="0" w:line="360" w:lineRule="auto"/>
        <w:ind w:left="283" w:firstLine="1"/>
        <w:rPr>
          <w:rFonts w:ascii="Times New Roman" w:hAnsi="Times New Roman"/>
          <w:sz w:val="28"/>
          <w:szCs w:val="28"/>
        </w:rPr>
      </w:pPr>
      <w:proofErr w:type="spellStart"/>
      <w:r w:rsidRPr="00C54595">
        <w:rPr>
          <w:rFonts w:ascii="Times New Roman" w:hAnsi="Times New Roman"/>
          <w:sz w:val="28"/>
          <w:szCs w:val="28"/>
        </w:rPr>
        <w:t>Отчество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</w:p>
    <w:p w:rsidR="00F20AD6" w:rsidRDefault="00F20AD6" w:rsidP="00F20AD6">
      <w:pPr>
        <w:widowControl w:val="0"/>
        <w:numPr>
          <w:ilvl w:val="0"/>
          <w:numId w:val="10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360" w:lineRule="auto"/>
        <w:ind w:left="283" w:hanging="2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4595">
        <w:rPr>
          <w:rFonts w:ascii="Times New Roman" w:hAnsi="Times New Roman"/>
          <w:sz w:val="28"/>
          <w:szCs w:val="28"/>
        </w:rPr>
        <w:t>Дата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95">
        <w:rPr>
          <w:rFonts w:ascii="Times New Roman" w:hAnsi="Times New Roman"/>
          <w:sz w:val="28"/>
          <w:szCs w:val="28"/>
        </w:rPr>
        <w:t>рождения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__________________________________________________ </w:t>
      </w:r>
    </w:p>
    <w:p w:rsidR="00F20AD6" w:rsidRPr="00C54595" w:rsidRDefault="00F20AD6" w:rsidP="00F20AD6">
      <w:pPr>
        <w:widowControl w:val="0"/>
        <w:numPr>
          <w:ilvl w:val="0"/>
          <w:numId w:val="10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360" w:lineRule="auto"/>
        <w:ind w:left="283" w:hanging="2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Класс____________________________________________________________</w:t>
      </w:r>
    </w:p>
    <w:p w:rsidR="00F20AD6" w:rsidRPr="00C54595" w:rsidRDefault="00F20AD6" w:rsidP="00F20AD6">
      <w:pPr>
        <w:widowControl w:val="0"/>
        <w:numPr>
          <w:ilvl w:val="0"/>
          <w:numId w:val="10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360" w:lineRule="auto"/>
        <w:ind w:left="283" w:hanging="2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4595">
        <w:rPr>
          <w:rFonts w:ascii="Times New Roman" w:hAnsi="Times New Roman"/>
          <w:sz w:val="28"/>
          <w:szCs w:val="28"/>
        </w:rPr>
        <w:t>Место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95">
        <w:rPr>
          <w:rFonts w:ascii="Times New Roman" w:hAnsi="Times New Roman"/>
          <w:sz w:val="28"/>
          <w:szCs w:val="28"/>
        </w:rPr>
        <w:t>учебы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____________________________________________________ </w:t>
      </w:r>
    </w:p>
    <w:p w:rsidR="00F20AD6" w:rsidRPr="00F20AD6" w:rsidRDefault="00F20AD6" w:rsidP="00F20AD6">
      <w:pPr>
        <w:widowControl w:val="0"/>
        <w:numPr>
          <w:ilvl w:val="0"/>
          <w:numId w:val="10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360" w:lineRule="auto"/>
        <w:ind w:left="283" w:hanging="266"/>
        <w:jc w:val="both"/>
        <w:rPr>
          <w:rFonts w:ascii="Times New Roman" w:hAnsi="Times New Roman"/>
          <w:sz w:val="28"/>
          <w:szCs w:val="28"/>
          <w:lang w:val="ru-RU"/>
        </w:rPr>
      </w:pPr>
      <w:r w:rsidRPr="00F20AD6">
        <w:rPr>
          <w:rFonts w:ascii="Times New Roman" w:hAnsi="Times New Roman"/>
          <w:sz w:val="28"/>
          <w:szCs w:val="28"/>
          <w:lang w:val="ru-RU"/>
        </w:rPr>
        <w:t xml:space="preserve">Координаты для связи (телефон, </w:t>
      </w:r>
      <w:r w:rsidRPr="00C54595">
        <w:rPr>
          <w:rFonts w:ascii="Times New Roman" w:hAnsi="Times New Roman"/>
          <w:sz w:val="28"/>
          <w:szCs w:val="28"/>
        </w:rPr>
        <w:t>e</w:t>
      </w:r>
      <w:r w:rsidRPr="00F20AD6">
        <w:rPr>
          <w:rFonts w:ascii="Times New Roman" w:hAnsi="Times New Roman"/>
          <w:sz w:val="28"/>
          <w:szCs w:val="28"/>
          <w:lang w:val="ru-RU"/>
        </w:rPr>
        <w:t>-</w:t>
      </w:r>
      <w:r w:rsidRPr="00C54595">
        <w:rPr>
          <w:rFonts w:ascii="Times New Roman" w:hAnsi="Times New Roman"/>
          <w:sz w:val="28"/>
          <w:szCs w:val="28"/>
        </w:rPr>
        <w:t>mail</w:t>
      </w:r>
      <w:r w:rsidRPr="00F20AD6">
        <w:rPr>
          <w:rFonts w:ascii="Times New Roman" w:hAnsi="Times New Roman"/>
          <w:sz w:val="28"/>
          <w:szCs w:val="28"/>
          <w:lang w:val="ru-RU"/>
        </w:rPr>
        <w:t xml:space="preserve">) _____________________________ </w:t>
      </w:r>
    </w:p>
    <w:p w:rsidR="00F20AD6" w:rsidRPr="00C54595" w:rsidRDefault="00F20AD6" w:rsidP="00F20AD6">
      <w:pPr>
        <w:widowControl w:val="0"/>
        <w:numPr>
          <w:ilvl w:val="0"/>
          <w:numId w:val="10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360" w:lineRule="auto"/>
        <w:ind w:left="283" w:hanging="2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4595">
        <w:rPr>
          <w:rFonts w:ascii="Times New Roman" w:hAnsi="Times New Roman"/>
          <w:sz w:val="28"/>
          <w:szCs w:val="28"/>
        </w:rPr>
        <w:t>Информация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C54595">
        <w:rPr>
          <w:rFonts w:ascii="Times New Roman" w:hAnsi="Times New Roman"/>
          <w:sz w:val="28"/>
          <w:szCs w:val="28"/>
        </w:rPr>
        <w:t>родителях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: </w:t>
      </w:r>
    </w:p>
    <w:p w:rsidR="00F20AD6" w:rsidRPr="00C54595" w:rsidRDefault="00F20AD6" w:rsidP="00F20AD6">
      <w:pPr>
        <w:widowControl w:val="0"/>
        <w:autoSpaceDE w:val="0"/>
        <w:autoSpaceDN w:val="0"/>
        <w:adjustRightInd w:val="0"/>
        <w:spacing w:after="0" w:line="360" w:lineRule="auto"/>
        <w:ind w:left="283" w:hanging="266"/>
        <w:rPr>
          <w:rFonts w:ascii="Times New Roman" w:hAnsi="Times New Roman"/>
          <w:sz w:val="28"/>
          <w:szCs w:val="28"/>
        </w:rPr>
      </w:pPr>
      <w:proofErr w:type="spellStart"/>
      <w:r w:rsidRPr="00C54595">
        <w:rPr>
          <w:rFonts w:ascii="Times New Roman" w:hAnsi="Times New Roman"/>
          <w:sz w:val="28"/>
          <w:szCs w:val="28"/>
        </w:rPr>
        <w:t>Мать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:rsidR="00F20AD6" w:rsidRPr="00C54595" w:rsidRDefault="00F20AD6" w:rsidP="00F20AD6">
      <w:pPr>
        <w:widowControl w:val="0"/>
        <w:autoSpaceDE w:val="0"/>
        <w:autoSpaceDN w:val="0"/>
        <w:adjustRightInd w:val="0"/>
        <w:spacing w:after="0" w:line="360" w:lineRule="auto"/>
        <w:ind w:left="283" w:hanging="266"/>
        <w:rPr>
          <w:rFonts w:ascii="Times New Roman" w:hAnsi="Times New Roman"/>
          <w:sz w:val="28"/>
          <w:szCs w:val="28"/>
        </w:rPr>
      </w:pPr>
      <w:r w:rsidRPr="00C54595">
        <w:rPr>
          <w:rFonts w:ascii="Times New Roman" w:hAnsi="Times New Roman"/>
          <w:sz w:val="28"/>
          <w:szCs w:val="28"/>
        </w:rPr>
        <w:t xml:space="preserve">(ФИО </w:t>
      </w:r>
      <w:proofErr w:type="spellStart"/>
      <w:r w:rsidRPr="00C54595">
        <w:rPr>
          <w:rFonts w:ascii="Times New Roman" w:hAnsi="Times New Roman"/>
          <w:sz w:val="28"/>
          <w:szCs w:val="28"/>
        </w:rPr>
        <w:t>полностью</w:t>
      </w:r>
      <w:proofErr w:type="spellEnd"/>
      <w:r w:rsidRPr="00C54595">
        <w:rPr>
          <w:rFonts w:ascii="Times New Roman" w:hAnsi="Times New Roman"/>
          <w:sz w:val="28"/>
          <w:szCs w:val="28"/>
        </w:rPr>
        <w:t>)</w:t>
      </w:r>
    </w:p>
    <w:p w:rsidR="00F20AD6" w:rsidRPr="00C54595" w:rsidRDefault="00F20AD6" w:rsidP="00F20AD6">
      <w:pPr>
        <w:widowControl w:val="0"/>
        <w:autoSpaceDE w:val="0"/>
        <w:autoSpaceDN w:val="0"/>
        <w:adjustRightInd w:val="0"/>
        <w:spacing w:after="0" w:line="360" w:lineRule="auto"/>
        <w:ind w:left="283" w:hanging="266"/>
        <w:rPr>
          <w:rFonts w:ascii="Times New Roman" w:hAnsi="Times New Roman"/>
          <w:sz w:val="28"/>
          <w:szCs w:val="28"/>
        </w:rPr>
      </w:pPr>
      <w:proofErr w:type="spellStart"/>
      <w:r w:rsidRPr="00C54595">
        <w:rPr>
          <w:rFonts w:ascii="Times New Roman" w:hAnsi="Times New Roman"/>
          <w:sz w:val="28"/>
          <w:szCs w:val="28"/>
        </w:rPr>
        <w:t>Отец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:rsidR="00F20AD6" w:rsidRPr="00C54595" w:rsidRDefault="00F20AD6" w:rsidP="00F20AD6">
      <w:pPr>
        <w:widowControl w:val="0"/>
        <w:autoSpaceDE w:val="0"/>
        <w:autoSpaceDN w:val="0"/>
        <w:adjustRightInd w:val="0"/>
        <w:spacing w:after="0" w:line="360" w:lineRule="auto"/>
        <w:ind w:left="283" w:hanging="266"/>
        <w:rPr>
          <w:rFonts w:ascii="Times New Roman" w:hAnsi="Times New Roman"/>
          <w:sz w:val="28"/>
          <w:szCs w:val="28"/>
        </w:rPr>
      </w:pPr>
      <w:r w:rsidRPr="00C54595">
        <w:rPr>
          <w:rFonts w:ascii="Times New Roman" w:hAnsi="Times New Roman"/>
          <w:sz w:val="28"/>
          <w:szCs w:val="28"/>
        </w:rPr>
        <w:t xml:space="preserve">(ФИО </w:t>
      </w:r>
      <w:proofErr w:type="spellStart"/>
      <w:r w:rsidRPr="00C54595">
        <w:rPr>
          <w:rFonts w:ascii="Times New Roman" w:hAnsi="Times New Roman"/>
          <w:sz w:val="28"/>
          <w:szCs w:val="28"/>
        </w:rPr>
        <w:t>полностью</w:t>
      </w:r>
      <w:proofErr w:type="spellEnd"/>
      <w:r w:rsidRPr="00C54595">
        <w:rPr>
          <w:rFonts w:ascii="Times New Roman" w:hAnsi="Times New Roman"/>
          <w:sz w:val="28"/>
          <w:szCs w:val="28"/>
        </w:rPr>
        <w:t>)</w:t>
      </w:r>
    </w:p>
    <w:p w:rsidR="00F20AD6" w:rsidRPr="00F20AD6" w:rsidRDefault="00F20AD6" w:rsidP="00F20AD6">
      <w:pPr>
        <w:widowControl w:val="0"/>
        <w:numPr>
          <w:ilvl w:val="0"/>
          <w:numId w:val="11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360" w:lineRule="auto"/>
        <w:ind w:left="283" w:hanging="266"/>
        <w:jc w:val="both"/>
        <w:rPr>
          <w:rFonts w:ascii="Times New Roman" w:hAnsi="Times New Roman"/>
          <w:sz w:val="28"/>
          <w:szCs w:val="28"/>
          <w:lang w:val="ru-RU"/>
        </w:rPr>
      </w:pPr>
      <w:r w:rsidRPr="00F20AD6">
        <w:rPr>
          <w:rFonts w:ascii="Times New Roman" w:hAnsi="Times New Roman"/>
          <w:sz w:val="28"/>
          <w:szCs w:val="28"/>
          <w:lang w:val="ru-RU"/>
        </w:rPr>
        <w:t xml:space="preserve">Выдвигающая организация, Ф.И.О. руководителя, телефон ____________ </w:t>
      </w:r>
    </w:p>
    <w:p w:rsidR="00F20AD6" w:rsidRPr="00C54595" w:rsidRDefault="00F20AD6" w:rsidP="00F20AD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3" w:hanging="266"/>
        <w:jc w:val="both"/>
        <w:rPr>
          <w:rFonts w:ascii="Times New Roman" w:hAnsi="Times New Roman"/>
          <w:sz w:val="28"/>
          <w:szCs w:val="28"/>
        </w:rPr>
      </w:pPr>
      <w:r w:rsidRPr="00C54595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F20AD6" w:rsidRPr="00C54595" w:rsidRDefault="00F20AD6" w:rsidP="00F20AD6">
      <w:pPr>
        <w:widowControl w:val="0"/>
        <w:autoSpaceDE w:val="0"/>
        <w:autoSpaceDN w:val="0"/>
        <w:adjustRightInd w:val="0"/>
        <w:spacing w:after="0" w:line="360" w:lineRule="auto"/>
        <w:ind w:left="283" w:hanging="266"/>
        <w:rPr>
          <w:rFonts w:ascii="Times New Roman" w:hAnsi="Times New Roman"/>
          <w:sz w:val="28"/>
          <w:szCs w:val="28"/>
        </w:rPr>
      </w:pPr>
    </w:p>
    <w:p w:rsidR="00F20AD6" w:rsidRPr="00F20AD6" w:rsidRDefault="00F20AD6" w:rsidP="00F20AD6">
      <w:pPr>
        <w:widowControl w:val="0"/>
        <w:numPr>
          <w:ilvl w:val="0"/>
          <w:numId w:val="11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360" w:lineRule="auto"/>
        <w:ind w:left="283" w:right="380" w:hanging="266"/>
        <w:rPr>
          <w:rFonts w:ascii="Times New Roman" w:hAnsi="Times New Roman"/>
          <w:sz w:val="28"/>
          <w:szCs w:val="28"/>
          <w:lang w:val="ru-RU"/>
        </w:rPr>
      </w:pPr>
      <w:r w:rsidRPr="00F20AD6">
        <w:rPr>
          <w:rFonts w:ascii="Times New Roman" w:hAnsi="Times New Roman"/>
          <w:sz w:val="28"/>
          <w:szCs w:val="28"/>
          <w:lang w:val="ru-RU"/>
        </w:rPr>
        <w:t xml:space="preserve">Краткая характеристика основных достижений кандидата, мотивирующая его выдвижение, с указанием результатов участия в мероприятиях, согласно критериям для отбора (Приложение 2). </w:t>
      </w:r>
    </w:p>
    <w:p w:rsidR="00F20AD6" w:rsidRPr="00C54595" w:rsidRDefault="00F20AD6" w:rsidP="00F20AD6">
      <w:pPr>
        <w:widowControl w:val="0"/>
        <w:numPr>
          <w:ilvl w:val="0"/>
          <w:numId w:val="11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360" w:lineRule="auto"/>
        <w:ind w:left="283" w:hanging="2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4595">
        <w:rPr>
          <w:rFonts w:ascii="Times New Roman" w:hAnsi="Times New Roman"/>
          <w:sz w:val="28"/>
          <w:szCs w:val="28"/>
        </w:rPr>
        <w:t>Перечень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95">
        <w:rPr>
          <w:rFonts w:ascii="Times New Roman" w:hAnsi="Times New Roman"/>
          <w:sz w:val="28"/>
          <w:szCs w:val="28"/>
        </w:rPr>
        <w:t>подтверждающих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95">
        <w:rPr>
          <w:rFonts w:ascii="Times New Roman" w:hAnsi="Times New Roman"/>
          <w:sz w:val="28"/>
          <w:szCs w:val="28"/>
        </w:rPr>
        <w:t>документов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. </w:t>
      </w:r>
    </w:p>
    <w:p w:rsidR="00F20AD6" w:rsidRPr="00C54595" w:rsidRDefault="00F20AD6" w:rsidP="00F20AD6">
      <w:pPr>
        <w:widowControl w:val="0"/>
        <w:autoSpaceDE w:val="0"/>
        <w:autoSpaceDN w:val="0"/>
        <w:adjustRightInd w:val="0"/>
        <w:spacing w:after="0" w:line="360" w:lineRule="auto"/>
        <w:ind w:left="283" w:hanging="266"/>
        <w:rPr>
          <w:rFonts w:ascii="Times New Roman" w:hAnsi="Times New Roman"/>
          <w:sz w:val="28"/>
          <w:szCs w:val="28"/>
        </w:rPr>
      </w:pPr>
    </w:p>
    <w:p w:rsidR="00F20AD6" w:rsidRDefault="00F20AD6" w:rsidP="00F20AD6">
      <w:pPr>
        <w:widowControl w:val="0"/>
        <w:tabs>
          <w:tab w:val="left" w:pos="3346"/>
          <w:tab w:val="left" w:pos="8146"/>
        </w:tabs>
        <w:autoSpaceDE w:val="0"/>
        <w:autoSpaceDN w:val="0"/>
        <w:adjustRightInd w:val="0"/>
        <w:spacing w:after="0" w:line="360" w:lineRule="auto"/>
        <w:ind w:left="283" w:hanging="266"/>
        <w:rPr>
          <w:rFonts w:ascii="Times New Roman" w:hAnsi="Times New Roman"/>
          <w:sz w:val="28"/>
          <w:szCs w:val="28"/>
        </w:rPr>
      </w:pPr>
      <w:proofErr w:type="spellStart"/>
      <w:r w:rsidRPr="00C54595">
        <w:rPr>
          <w:rFonts w:ascii="Times New Roman" w:hAnsi="Times New Roman"/>
          <w:sz w:val="28"/>
          <w:szCs w:val="28"/>
        </w:rPr>
        <w:t>Дата</w:t>
      </w:r>
      <w:proofErr w:type="spellEnd"/>
      <w:r w:rsidRPr="00C545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Pr="00C54595">
        <w:rPr>
          <w:rFonts w:ascii="Times New Roman" w:hAnsi="Times New Roman"/>
          <w:sz w:val="28"/>
          <w:szCs w:val="28"/>
        </w:rPr>
        <w:t>Подпись</w:t>
      </w:r>
      <w:proofErr w:type="spellEnd"/>
      <w:r w:rsidRPr="00C5459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54595">
        <w:rPr>
          <w:rFonts w:ascii="Times New Roman" w:hAnsi="Times New Roman"/>
          <w:sz w:val="28"/>
          <w:szCs w:val="28"/>
        </w:rPr>
        <w:t>руководителя</w:t>
      </w:r>
      <w:proofErr w:type="spellEnd"/>
      <w:r w:rsidRPr="00C54595">
        <w:rPr>
          <w:rFonts w:ascii="Times New Roman" w:hAnsi="Times New Roman"/>
          <w:sz w:val="28"/>
          <w:szCs w:val="28"/>
        </w:rPr>
        <w:tab/>
      </w:r>
    </w:p>
    <w:p w:rsidR="00F20AD6" w:rsidRPr="00C54595" w:rsidRDefault="00F20AD6" w:rsidP="00F20AD6">
      <w:pPr>
        <w:widowControl w:val="0"/>
        <w:tabs>
          <w:tab w:val="left" w:pos="3346"/>
          <w:tab w:val="left" w:pos="8146"/>
        </w:tabs>
        <w:autoSpaceDE w:val="0"/>
        <w:autoSpaceDN w:val="0"/>
        <w:adjustRightInd w:val="0"/>
        <w:spacing w:after="0" w:line="360" w:lineRule="auto"/>
        <w:ind w:left="283" w:hanging="2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 w:rsidRPr="00C54595">
        <w:rPr>
          <w:rFonts w:ascii="Times New Roman" w:hAnsi="Times New Roman"/>
          <w:sz w:val="28"/>
          <w:szCs w:val="28"/>
        </w:rPr>
        <w:t>Печать</w:t>
      </w:r>
      <w:proofErr w:type="spellEnd"/>
    </w:p>
    <w:p w:rsidR="00F20AD6" w:rsidRPr="00C54595" w:rsidRDefault="00F20AD6" w:rsidP="00F20AD6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8"/>
          <w:szCs w:val="28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9B7732" w:rsidRDefault="009B7732">
      <w:pPr>
        <w:widowControl w:val="0"/>
        <w:autoSpaceDE w:val="0"/>
        <w:autoSpaceDN w:val="0"/>
        <w:adjustRightInd w:val="0"/>
        <w:spacing w:after="0" w:line="240" w:lineRule="auto"/>
        <w:ind w:left="9300"/>
        <w:rPr>
          <w:rFonts w:cs="Calibri"/>
          <w:lang w:val="ru-RU"/>
        </w:rPr>
      </w:pPr>
    </w:p>
    <w:p w:rsidR="00C17F9F" w:rsidRPr="00C87722" w:rsidRDefault="0006753F" w:rsidP="005A2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C87722">
        <w:rPr>
          <w:rFonts w:ascii="Times New Roman" w:hAnsi="Times New Roman"/>
          <w:sz w:val="24"/>
          <w:szCs w:val="24"/>
          <w:lang w:val="ru-RU"/>
        </w:rPr>
        <w:t>Приложение 2</w:t>
      </w:r>
    </w:p>
    <w:p w:rsidR="00C17F9F" w:rsidRPr="00C87722" w:rsidRDefault="00C17F9F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2"/>
          <w:szCs w:val="24"/>
          <w:lang w:val="ru-RU"/>
        </w:rPr>
      </w:pPr>
    </w:p>
    <w:p w:rsidR="00C17F9F" w:rsidRPr="006F2604" w:rsidRDefault="00C17F9F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  <w:lang w:val="ru-RU"/>
        </w:rPr>
      </w:pPr>
    </w:p>
    <w:p w:rsidR="00C17F9F" w:rsidRDefault="00C17F9F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C87722" w:rsidRDefault="00C8772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C87722" w:rsidRDefault="00C8772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Pr="00F20AD6" w:rsidRDefault="00F20AD6" w:rsidP="00F20AD6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120" w:right="28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20AD6">
        <w:rPr>
          <w:rFonts w:ascii="Times New Roman" w:hAnsi="Times New Roman"/>
          <w:b/>
          <w:bCs/>
          <w:sz w:val="24"/>
          <w:szCs w:val="24"/>
          <w:lang w:val="ru-RU"/>
        </w:rPr>
        <w:t xml:space="preserve">Критерии и показатели оценки результатов для претендентов на получение призов общественной организации «Попечительский совет Полевского городского округа» </w:t>
      </w:r>
    </w:p>
    <w:p w:rsidR="00F20AD6" w:rsidRPr="00F20AD6" w:rsidRDefault="00F20AD6" w:rsidP="00F20AD6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120" w:right="28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20AD6">
        <w:rPr>
          <w:rFonts w:ascii="Times New Roman" w:hAnsi="Times New Roman"/>
          <w:b/>
          <w:bCs/>
          <w:sz w:val="24"/>
          <w:szCs w:val="24"/>
          <w:lang w:val="ru-RU"/>
        </w:rPr>
        <w:t>(номинация «Особо одаренным учащимся», направление «Интеллект»)</w:t>
      </w:r>
    </w:p>
    <w:p w:rsidR="00F20AD6" w:rsidRPr="00F20AD6" w:rsidRDefault="00F20AD6" w:rsidP="00F20AD6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120" w:right="28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20AD6" w:rsidRDefault="00F20AD6" w:rsidP="00F20AD6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8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Успешное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обучение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школе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6"/>
        <w:tblW w:w="9769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3107"/>
        <w:gridCol w:w="4819"/>
        <w:gridCol w:w="1843"/>
      </w:tblGrid>
      <w:tr w:rsidR="00F20AD6" w:rsidRPr="0095300F" w:rsidTr="009A3D84">
        <w:tc>
          <w:tcPr>
            <w:tcW w:w="3107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proofErr w:type="spellEnd"/>
          </w:p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0AD6" w:rsidRPr="0095300F" w:rsidTr="009A3D84">
        <w:tc>
          <w:tcPr>
            <w:tcW w:w="3107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Отличник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4819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95300F" w:rsidTr="009A3D84">
        <w:tc>
          <w:tcPr>
            <w:tcW w:w="3107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«4» и «5»                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819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AD6" w:rsidRDefault="00F20AD6" w:rsidP="00F20AD6">
      <w:pPr>
        <w:pStyle w:val="a3"/>
        <w:widowControl w:val="0"/>
        <w:overflowPunct w:val="0"/>
        <w:autoSpaceDE w:val="0"/>
        <w:autoSpaceDN w:val="0"/>
        <w:adjustRightInd w:val="0"/>
        <w:spacing w:after="0" w:line="248" w:lineRule="auto"/>
        <w:ind w:left="480" w:right="2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0AD6" w:rsidRPr="00F20AD6" w:rsidRDefault="00F20AD6" w:rsidP="00F20AD6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8" w:lineRule="auto"/>
        <w:ind w:right="280"/>
        <w:contextualSpacing/>
        <w:jc w:val="both"/>
        <w:rPr>
          <w:rFonts w:ascii="Times New Roman" w:hAnsi="Times New Roman"/>
          <w:b/>
          <w:bCs/>
          <w:sz w:val="28"/>
          <w:szCs w:val="24"/>
          <w:lang w:val="ru-RU"/>
        </w:rPr>
      </w:pPr>
      <w:r w:rsidRPr="00F20AD6">
        <w:rPr>
          <w:rFonts w:ascii="Times New Roman" w:hAnsi="Times New Roman"/>
          <w:b/>
          <w:sz w:val="24"/>
          <w:lang w:val="ru-RU"/>
        </w:rPr>
        <w:t>Достижения во всероссийской олимпиаде школьников (за каждую олимпиаду):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1984"/>
        <w:gridCol w:w="1843"/>
      </w:tblGrid>
      <w:tr w:rsidR="00F20AD6" w:rsidRPr="0053063D" w:rsidTr="009A3D84">
        <w:tc>
          <w:tcPr>
            <w:tcW w:w="3828" w:type="dxa"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этап</w:t>
            </w:r>
            <w:proofErr w:type="spellEnd"/>
          </w:p>
        </w:tc>
        <w:tc>
          <w:tcPr>
            <w:tcW w:w="2126" w:type="dxa"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победитель</w:t>
            </w:r>
            <w:proofErr w:type="spellEnd"/>
          </w:p>
        </w:tc>
        <w:tc>
          <w:tcPr>
            <w:tcW w:w="1984" w:type="dxa"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призер</w:t>
            </w:r>
            <w:proofErr w:type="spellEnd"/>
          </w:p>
        </w:tc>
        <w:tc>
          <w:tcPr>
            <w:tcW w:w="1843" w:type="dxa"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участник</w:t>
            </w:r>
            <w:proofErr w:type="spellEnd"/>
          </w:p>
        </w:tc>
      </w:tr>
      <w:tr w:rsidR="00F20AD6" w:rsidRPr="0053063D" w:rsidTr="009A3D84">
        <w:tc>
          <w:tcPr>
            <w:tcW w:w="3828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proofErr w:type="spellStart"/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муниципальный</w:t>
            </w:r>
            <w:proofErr w:type="spellEnd"/>
            <w:r w:rsidRPr="0053063D">
              <w:rPr>
                <w:rFonts w:ascii="Times New Roman" w:hAnsi="Times New Roman"/>
                <w:i/>
                <w:sz w:val="16"/>
                <w:szCs w:val="23"/>
              </w:rPr>
              <w:t xml:space="preserve"> </w:t>
            </w:r>
          </w:p>
        </w:tc>
        <w:tc>
          <w:tcPr>
            <w:tcW w:w="2126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5</w:t>
            </w:r>
          </w:p>
        </w:tc>
        <w:tc>
          <w:tcPr>
            <w:tcW w:w="1984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3</w:t>
            </w:r>
          </w:p>
        </w:tc>
        <w:tc>
          <w:tcPr>
            <w:tcW w:w="1843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0</w:t>
            </w:r>
          </w:p>
        </w:tc>
      </w:tr>
      <w:tr w:rsidR="00F20AD6" w:rsidRPr="0053063D" w:rsidTr="009A3D84">
        <w:tc>
          <w:tcPr>
            <w:tcW w:w="3828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proofErr w:type="spellStart"/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региональный</w:t>
            </w:r>
            <w:proofErr w:type="spellEnd"/>
            <w:r w:rsidRPr="0053063D">
              <w:rPr>
                <w:rFonts w:ascii="Times New Roman" w:hAnsi="Times New Roman"/>
                <w:i/>
                <w:sz w:val="16"/>
                <w:szCs w:val="23"/>
              </w:rPr>
              <w:t xml:space="preserve"> </w:t>
            </w:r>
          </w:p>
        </w:tc>
        <w:tc>
          <w:tcPr>
            <w:tcW w:w="2126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10</w:t>
            </w:r>
          </w:p>
        </w:tc>
        <w:tc>
          <w:tcPr>
            <w:tcW w:w="1984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8</w:t>
            </w:r>
          </w:p>
        </w:tc>
        <w:tc>
          <w:tcPr>
            <w:tcW w:w="1843" w:type="dxa"/>
          </w:tcPr>
          <w:p w:rsidR="00F20AD6" w:rsidRPr="0053063D" w:rsidRDefault="00F20AD6" w:rsidP="009A3D84">
            <w:pPr>
              <w:ind w:right="34"/>
              <w:jc w:val="center"/>
              <w:rPr>
                <w:i/>
                <w:sz w:val="16"/>
                <w:szCs w:val="23"/>
              </w:rPr>
            </w:pPr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5</w:t>
            </w:r>
          </w:p>
        </w:tc>
      </w:tr>
      <w:tr w:rsidR="00F20AD6" w:rsidRPr="0053063D" w:rsidTr="009A3D84">
        <w:tc>
          <w:tcPr>
            <w:tcW w:w="3828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80"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proofErr w:type="spellStart"/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заключительный</w:t>
            </w:r>
            <w:proofErr w:type="spellEnd"/>
            <w:r w:rsidRPr="0053063D">
              <w:rPr>
                <w:rFonts w:ascii="Times New Roman" w:hAnsi="Times New Roman"/>
                <w:i/>
                <w:sz w:val="16"/>
                <w:szCs w:val="23"/>
              </w:rPr>
              <w:t xml:space="preserve"> </w:t>
            </w:r>
          </w:p>
        </w:tc>
        <w:tc>
          <w:tcPr>
            <w:tcW w:w="2126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spacing w:line="262" w:lineRule="exact"/>
              <w:ind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15</w:t>
            </w:r>
          </w:p>
        </w:tc>
        <w:tc>
          <w:tcPr>
            <w:tcW w:w="1984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spacing w:line="262" w:lineRule="exact"/>
              <w:ind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10</w:t>
            </w:r>
          </w:p>
        </w:tc>
        <w:tc>
          <w:tcPr>
            <w:tcW w:w="1843" w:type="dxa"/>
          </w:tcPr>
          <w:p w:rsidR="00F20AD6" w:rsidRPr="0053063D" w:rsidRDefault="00F20AD6" w:rsidP="009A3D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i/>
                <w:sz w:val="16"/>
                <w:szCs w:val="23"/>
              </w:rPr>
            </w:pPr>
            <w:r w:rsidRPr="0053063D">
              <w:rPr>
                <w:rFonts w:ascii="Times New Roman" w:hAnsi="Times New Roman"/>
                <w:i/>
                <w:sz w:val="16"/>
                <w:szCs w:val="23"/>
              </w:rPr>
              <w:t>8</w:t>
            </w:r>
          </w:p>
        </w:tc>
      </w:tr>
    </w:tbl>
    <w:p w:rsidR="00F20AD6" w:rsidRDefault="00F20AD6" w:rsidP="00F20AD6">
      <w:pPr>
        <w:pStyle w:val="a3"/>
        <w:widowControl w:val="0"/>
        <w:overflowPunct w:val="0"/>
        <w:autoSpaceDE w:val="0"/>
        <w:autoSpaceDN w:val="0"/>
        <w:adjustRightInd w:val="0"/>
        <w:spacing w:after="0" w:line="248" w:lineRule="auto"/>
        <w:ind w:left="480" w:right="280"/>
        <w:jc w:val="both"/>
        <w:rPr>
          <w:rFonts w:ascii="Times New Roman" w:hAnsi="Times New Roman"/>
          <w:b/>
          <w:bCs/>
          <w:sz w:val="28"/>
          <w:szCs w:val="24"/>
        </w:rPr>
      </w:pPr>
    </w:p>
    <w:tbl>
      <w:tblPr>
        <w:tblStyle w:val="a6"/>
        <w:tblW w:w="9769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31"/>
        <w:gridCol w:w="1985"/>
        <w:gridCol w:w="4110"/>
        <w:gridCol w:w="1843"/>
      </w:tblGrid>
      <w:tr w:rsidR="00F20AD6" w:rsidRPr="0095300F" w:rsidTr="009A3D84">
        <w:tc>
          <w:tcPr>
            <w:tcW w:w="1831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proofErr w:type="spellEnd"/>
          </w:p>
        </w:tc>
        <w:tc>
          <w:tcPr>
            <w:tcW w:w="4110" w:type="dxa"/>
          </w:tcPr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достижений</w:t>
            </w:r>
          </w:p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(победитель, призер, участник)</w:t>
            </w:r>
          </w:p>
        </w:tc>
        <w:tc>
          <w:tcPr>
            <w:tcW w:w="1843" w:type="dxa"/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0AD6" w:rsidRPr="0095300F" w:rsidTr="009A3D84">
        <w:tc>
          <w:tcPr>
            <w:tcW w:w="1831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95300F" w:rsidTr="009A3D84">
        <w:tc>
          <w:tcPr>
            <w:tcW w:w="1831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95300F" w:rsidTr="009A3D84">
        <w:tc>
          <w:tcPr>
            <w:tcW w:w="1831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95300F" w:rsidTr="009A3D84">
        <w:tc>
          <w:tcPr>
            <w:tcW w:w="1831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95300F" w:rsidTr="009A3D84">
        <w:tc>
          <w:tcPr>
            <w:tcW w:w="1831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AD6" w:rsidRPr="00887FBA" w:rsidRDefault="00F20AD6" w:rsidP="00F20AD6">
      <w:pPr>
        <w:pStyle w:val="a3"/>
        <w:widowControl w:val="0"/>
        <w:overflowPunct w:val="0"/>
        <w:autoSpaceDE w:val="0"/>
        <w:autoSpaceDN w:val="0"/>
        <w:adjustRightInd w:val="0"/>
        <w:spacing w:after="0" w:line="248" w:lineRule="auto"/>
        <w:ind w:left="480" w:right="2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0AD6" w:rsidRPr="00F20AD6" w:rsidRDefault="00F20AD6" w:rsidP="00F20AD6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8" w:lineRule="auto"/>
        <w:ind w:right="280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20AD6">
        <w:rPr>
          <w:lang w:val="ru-RU"/>
        </w:rPr>
        <w:t xml:space="preserve"> </w:t>
      </w:r>
      <w:r w:rsidRPr="00F20AD6">
        <w:rPr>
          <w:rFonts w:ascii="Times New Roman" w:hAnsi="Times New Roman"/>
          <w:b/>
          <w:sz w:val="24"/>
          <w:lang w:val="ru-RU"/>
        </w:rPr>
        <w:t xml:space="preserve">Достижения в олимпиадах, </w:t>
      </w:r>
      <w:r w:rsidRPr="00F20AD6">
        <w:rPr>
          <w:rFonts w:ascii="Times New Roman" w:hAnsi="Times New Roman"/>
          <w:b/>
          <w:i/>
          <w:sz w:val="24"/>
          <w:lang w:val="ru-RU"/>
        </w:rPr>
        <w:t>ежегодно</w:t>
      </w:r>
      <w:r w:rsidRPr="00F20AD6">
        <w:rPr>
          <w:rFonts w:ascii="Times New Roman" w:hAnsi="Times New Roman"/>
          <w:b/>
          <w:sz w:val="24"/>
          <w:lang w:val="ru-RU"/>
        </w:rPr>
        <w:t xml:space="preserve"> утверждаемых Приказом </w:t>
      </w:r>
      <w:proofErr w:type="spellStart"/>
      <w:r w:rsidRPr="00F20AD6">
        <w:rPr>
          <w:rFonts w:ascii="Times New Roman" w:hAnsi="Times New Roman"/>
          <w:b/>
          <w:sz w:val="24"/>
          <w:lang w:val="ru-RU"/>
        </w:rPr>
        <w:t>Минобрнауки</w:t>
      </w:r>
      <w:proofErr w:type="spellEnd"/>
      <w:r w:rsidRPr="00F20AD6">
        <w:rPr>
          <w:rFonts w:ascii="Times New Roman" w:hAnsi="Times New Roman"/>
          <w:b/>
          <w:sz w:val="24"/>
          <w:lang w:val="ru-RU"/>
        </w:rPr>
        <w:t xml:space="preserve"> </w:t>
      </w:r>
    </w:p>
    <w:p w:rsidR="00F20AD6" w:rsidRPr="00F20AD6" w:rsidRDefault="00F20AD6" w:rsidP="00F20AD6">
      <w:pPr>
        <w:pStyle w:val="a3"/>
        <w:widowControl w:val="0"/>
        <w:overflowPunct w:val="0"/>
        <w:autoSpaceDE w:val="0"/>
        <w:autoSpaceDN w:val="0"/>
        <w:adjustRightInd w:val="0"/>
        <w:spacing w:after="0" w:line="248" w:lineRule="auto"/>
        <w:ind w:left="480" w:right="280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20AD6">
        <w:rPr>
          <w:rFonts w:ascii="Times New Roman" w:hAnsi="Times New Roman"/>
          <w:b/>
          <w:sz w:val="24"/>
          <w:lang w:val="ru-RU"/>
        </w:rPr>
        <w:t>"Об утверждении перечня олимпиад школьников и их уровней" (за каждую олимпиаду):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004"/>
        <w:gridCol w:w="980"/>
        <w:gridCol w:w="992"/>
        <w:gridCol w:w="992"/>
        <w:gridCol w:w="1047"/>
        <w:gridCol w:w="938"/>
      </w:tblGrid>
      <w:tr w:rsidR="00F20AD6" w:rsidRPr="0053063D" w:rsidTr="009A3D84">
        <w:tc>
          <w:tcPr>
            <w:tcW w:w="3828" w:type="dxa"/>
            <w:vMerge w:val="restart"/>
          </w:tcPr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28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  <w:lang w:val="ru-RU"/>
              </w:rPr>
            </w:pPr>
          </w:p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28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  <w:lang w:val="ru-RU"/>
              </w:rPr>
            </w:pPr>
          </w:p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Уровень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олимпиады</w:t>
            </w:r>
            <w:proofErr w:type="spellEnd"/>
          </w:p>
        </w:tc>
        <w:tc>
          <w:tcPr>
            <w:tcW w:w="1984" w:type="dxa"/>
            <w:gridSpan w:val="2"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победитель</w:t>
            </w:r>
            <w:proofErr w:type="spellEnd"/>
          </w:p>
        </w:tc>
        <w:tc>
          <w:tcPr>
            <w:tcW w:w="1984" w:type="dxa"/>
            <w:gridSpan w:val="2"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призер</w:t>
            </w:r>
            <w:proofErr w:type="spellEnd"/>
          </w:p>
        </w:tc>
        <w:tc>
          <w:tcPr>
            <w:tcW w:w="1985" w:type="dxa"/>
            <w:gridSpan w:val="2"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участник</w:t>
            </w:r>
            <w:proofErr w:type="spellEnd"/>
          </w:p>
        </w:tc>
      </w:tr>
      <w:tr w:rsidR="00F20AD6" w:rsidRPr="0053063D" w:rsidTr="009A3D84">
        <w:tc>
          <w:tcPr>
            <w:tcW w:w="3828" w:type="dxa"/>
            <w:vMerge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280"/>
              <w:jc w:val="both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личное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участие</w:t>
            </w:r>
            <w:proofErr w:type="spellEnd"/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в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составе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команды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/</w:t>
            </w:r>
          </w:p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группы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личное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участие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Default="00F20AD6" w:rsidP="009A3D84">
            <w:pPr>
              <w:widowControl w:val="0"/>
              <w:tabs>
                <w:tab w:val="left" w:pos="721"/>
              </w:tabs>
              <w:overflowPunct w:val="0"/>
              <w:autoSpaceDE w:val="0"/>
              <w:autoSpaceDN w:val="0"/>
              <w:adjustRightInd w:val="0"/>
              <w:spacing w:line="248" w:lineRule="auto"/>
              <w:ind w:right="33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в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составе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команды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/</w:t>
            </w:r>
          </w:p>
          <w:p w:rsidR="00F20AD6" w:rsidRPr="0053063D" w:rsidRDefault="00F20AD6" w:rsidP="009A3D84">
            <w:pPr>
              <w:widowControl w:val="0"/>
              <w:tabs>
                <w:tab w:val="left" w:pos="721"/>
              </w:tabs>
              <w:overflowPunct w:val="0"/>
              <w:autoSpaceDE w:val="0"/>
              <w:autoSpaceDN w:val="0"/>
              <w:adjustRightInd w:val="0"/>
              <w:spacing w:line="248" w:lineRule="auto"/>
              <w:ind w:right="33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группы</w:t>
            </w:r>
            <w:proofErr w:type="spellEnd"/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tabs>
                <w:tab w:val="left" w:pos="831"/>
              </w:tabs>
              <w:overflowPunct w:val="0"/>
              <w:autoSpaceDE w:val="0"/>
              <w:autoSpaceDN w:val="0"/>
              <w:adjustRightInd w:val="0"/>
              <w:spacing w:line="248" w:lineRule="auto"/>
              <w:ind w:right="88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личное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участие</w:t>
            </w:r>
            <w:proofErr w:type="spellEnd"/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F20AD6" w:rsidRDefault="00F20AD6" w:rsidP="009A3D84">
            <w:pPr>
              <w:widowControl w:val="0"/>
              <w:tabs>
                <w:tab w:val="left" w:pos="688"/>
              </w:tabs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в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составе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команды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/</w:t>
            </w:r>
          </w:p>
          <w:p w:rsidR="00F20AD6" w:rsidRPr="0053063D" w:rsidRDefault="00F20AD6" w:rsidP="009A3D84">
            <w:pPr>
              <w:widowControl w:val="0"/>
              <w:tabs>
                <w:tab w:val="left" w:pos="688"/>
              </w:tabs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группы</w:t>
            </w:r>
            <w:proofErr w:type="spellEnd"/>
          </w:p>
        </w:tc>
      </w:tr>
      <w:tr w:rsidR="00F20AD6" w:rsidRPr="0053063D" w:rsidTr="009A3D84">
        <w:tc>
          <w:tcPr>
            <w:tcW w:w="3828" w:type="dxa"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 1 (&gt;3000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участников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, &gt; 20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регионов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)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10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4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0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0</w:t>
            </w:r>
          </w:p>
        </w:tc>
      </w:tr>
      <w:tr w:rsidR="00F20AD6" w:rsidRPr="0053063D" w:rsidTr="009A3D84">
        <w:tc>
          <w:tcPr>
            <w:tcW w:w="3828" w:type="dxa"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 2 (&gt;1500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участников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, &gt; 10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регионов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)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8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2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0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0</w:t>
            </w:r>
          </w:p>
        </w:tc>
      </w:tr>
      <w:tr w:rsidR="00F20AD6" w:rsidRPr="0053063D" w:rsidTr="009A3D84">
        <w:tc>
          <w:tcPr>
            <w:tcW w:w="3828" w:type="dxa"/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 3 (&gt;300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участников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, &gt; 3 </w:t>
            </w:r>
            <w:proofErr w:type="spellStart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регионов</w:t>
            </w:r>
            <w:proofErr w:type="spellEnd"/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)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5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0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F20AD6" w:rsidRPr="0053063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53063D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0</w:t>
            </w:r>
          </w:p>
        </w:tc>
      </w:tr>
    </w:tbl>
    <w:p w:rsidR="00F20AD6" w:rsidRDefault="00F20AD6" w:rsidP="00F20AD6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8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9769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689"/>
        <w:gridCol w:w="1276"/>
        <w:gridCol w:w="1843"/>
        <w:gridCol w:w="1276"/>
        <w:gridCol w:w="1984"/>
        <w:gridCol w:w="709"/>
        <w:gridCol w:w="992"/>
      </w:tblGrid>
      <w:tr w:rsidR="00F20AD6" w:rsidRPr="007C6869" w:rsidTr="009A3D84">
        <w:tc>
          <w:tcPr>
            <w:tcW w:w="1689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олимпиады</w:t>
            </w:r>
            <w:proofErr w:type="spellEnd"/>
          </w:p>
        </w:tc>
        <w:tc>
          <w:tcPr>
            <w:tcW w:w="1276" w:type="dxa"/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Перечне</w:t>
            </w:r>
            <w:proofErr w:type="spellEnd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</w:t>
            </w:r>
            <w:proofErr w:type="spellEnd"/>
          </w:p>
        </w:tc>
        <w:tc>
          <w:tcPr>
            <w:tcW w:w="1843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</w:p>
        </w:tc>
        <w:tc>
          <w:tcPr>
            <w:tcW w:w="1276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(1, 2, 3)</w:t>
            </w:r>
          </w:p>
        </w:tc>
        <w:tc>
          <w:tcPr>
            <w:tcW w:w="1984" w:type="dxa"/>
          </w:tcPr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Достижение претендента</w:t>
            </w:r>
          </w:p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0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(победитель/ призер, личное участие или в составе группы/</w:t>
            </w:r>
            <w:proofErr w:type="gramEnd"/>
          </w:p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proofErr w:type="spellEnd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  <w:proofErr w:type="spellEnd"/>
          </w:p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няется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0AD6" w:rsidRPr="007C6869" w:rsidTr="009A3D84">
        <w:tc>
          <w:tcPr>
            <w:tcW w:w="1689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7C6869" w:rsidTr="009A3D84">
        <w:tc>
          <w:tcPr>
            <w:tcW w:w="1689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7C6869" w:rsidTr="009A3D84">
        <w:tc>
          <w:tcPr>
            <w:tcW w:w="1689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7C6869" w:rsidTr="009A3D84">
        <w:tc>
          <w:tcPr>
            <w:tcW w:w="1689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AD6" w:rsidRDefault="00F20AD6" w:rsidP="00F20AD6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0AD6" w:rsidRPr="00F20AD6" w:rsidRDefault="00F20AD6" w:rsidP="00F20AD6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8" w:lineRule="auto"/>
        <w:ind w:right="280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gramStart"/>
      <w:r w:rsidRPr="00F20AD6">
        <w:rPr>
          <w:rFonts w:ascii="Times New Roman" w:hAnsi="Times New Roman"/>
          <w:b/>
          <w:sz w:val="24"/>
          <w:lang w:val="ru-RU"/>
        </w:rPr>
        <w:t xml:space="preserve">Достижения в олимпиадах и иных интеллектуальных и (или) творческих конкурсах, мероприятиях, </w:t>
      </w:r>
      <w:r w:rsidRPr="00F20AD6">
        <w:rPr>
          <w:rFonts w:ascii="Times New Roman" w:hAnsi="Times New Roman"/>
          <w:b/>
          <w:color w:val="000000"/>
          <w:sz w:val="24"/>
          <w:szCs w:val="31"/>
          <w:shd w:val="clear" w:color="auto" w:fill="FFFFFF"/>
          <w:lang w:val="ru-RU"/>
        </w:rPr>
        <w:t xml:space="preserve">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перечень которых </w:t>
      </w:r>
      <w:r w:rsidRPr="00F20AD6">
        <w:rPr>
          <w:rFonts w:ascii="Times New Roman" w:hAnsi="Times New Roman"/>
          <w:b/>
          <w:i/>
          <w:sz w:val="24"/>
          <w:lang w:val="ru-RU"/>
        </w:rPr>
        <w:t>ежегодно</w:t>
      </w:r>
      <w:r w:rsidRPr="00F20AD6">
        <w:rPr>
          <w:rFonts w:ascii="Times New Roman" w:hAnsi="Times New Roman"/>
          <w:b/>
          <w:sz w:val="24"/>
          <w:lang w:val="ru-RU"/>
        </w:rPr>
        <w:t xml:space="preserve"> утверждается Приказом Министерства просвещения (за каждую олимпиаду или конкурс):</w:t>
      </w:r>
      <w:proofErr w:type="gramEnd"/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60"/>
        <w:gridCol w:w="1843"/>
        <w:gridCol w:w="1701"/>
        <w:gridCol w:w="1724"/>
      </w:tblGrid>
      <w:tr w:rsidR="00F20AD6" w:rsidRPr="009A7F0E" w:rsidTr="009A3D84">
        <w:trPr>
          <w:jc w:val="center"/>
        </w:trPr>
        <w:tc>
          <w:tcPr>
            <w:tcW w:w="2860" w:type="dxa"/>
          </w:tcPr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победитель</w:t>
            </w:r>
            <w:proofErr w:type="spellEnd"/>
          </w:p>
        </w:tc>
        <w:tc>
          <w:tcPr>
            <w:tcW w:w="1701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призер</w:t>
            </w:r>
            <w:proofErr w:type="spellEnd"/>
          </w:p>
        </w:tc>
        <w:tc>
          <w:tcPr>
            <w:tcW w:w="1724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участник</w:t>
            </w:r>
            <w:proofErr w:type="spellEnd"/>
          </w:p>
        </w:tc>
      </w:tr>
      <w:tr w:rsidR="00F20AD6" w:rsidRPr="009A7F0E" w:rsidTr="009A3D84">
        <w:trPr>
          <w:jc w:val="center"/>
        </w:trPr>
        <w:tc>
          <w:tcPr>
            <w:tcW w:w="2860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proofErr w:type="spellStart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личное</w:t>
            </w:r>
            <w:proofErr w:type="spellEnd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участие</w:t>
            </w:r>
            <w:proofErr w:type="spellEnd"/>
          </w:p>
        </w:tc>
        <w:tc>
          <w:tcPr>
            <w:tcW w:w="1843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8</w:t>
            </w:r>
          </w:p>
        </w:tc>
        <w:tc>
          <w:tcPr>
            <w:tcW w:w="1701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5</w:t>
            </w:r>
          </w:p>
        </w:tc>
        <w:tc>
          <w:tcPr>
            <w:tcW w:w="1724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0</w:t>
            </w:r>
          </w:p>
        </w:tc>
      </w:tr>
      <w:tr w:rsidR="00F20AD6" w:rsidRPr="009A7F0E" w:rsidTr="009A3D84">
        <w:trPr>
          <w:jc w:val="center"/>
        </w:trPr>
        <w:tc>
          <w:tcPr>
            <w:tcW w:w="2860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в </w:t>
            </w:r>
            <w:proofErr w:type="spellStart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составе</w:t>
            </w:r>
            <w:proofErr w:type="spellEnd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группы</w:t>
            </w:r>
            <w:proofErr w:type="spellEnd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/</w:t>
            </w:r>
            <w:proofErr w:type="spellStart"/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команды</w:t>
            </w:r>
            <w:proofErr w:type="spellEnd"/>
          </w:p>
        </w:tc>
        <w:tc>
          <w:tcPr>
            <w:tcW w:w="1843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4</w:t>
            </w:r>
          </w:p>
        </w:tc>
        <w:tc>
          <w:tcPr>
            <w:tcW w:w="1701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2</w:t>
            </w:r>
          </w:p>
        </w:tc>
        <w:tc>
          <w:tcPr>
            <w:tcW w:w="1724" w:type="dxa"/>
          </w:tcPr>
          <w:p w:rsidR="00F20AD6" w:rsidRPr="009A7F0E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</w:pPr>
            <w:r w:rsidRPr="009A7F0E">
              <w:rPr>
                <w:rFonts w:ascii="Times New Roman" w:hAnsi="Times New Roman" w:cs="Times New Roman"/>
                <w:bCs/>
                <w:i/>
                <w:sz w:val="16"/>
                <w:szCs w:val="24"/>
              </w:rPr>
              <w:t>0</w:t>
            </w:r>
          </w:p>
        </w:tc>
      </w:tr>
    </w:tbl>
    <w:p w:rsidR="00F20AD6" w:rsidRDefault="00F20AD6" w:rsidP="00F20AD6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8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9769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2256"/>
        <w:gridCol w:w="1560"/>
        <w:gridCol w:w="3118"/>
        <w:gridCol w:w="1134"/>
        <w:gridCol w:w="1701"/>
      </w:tblGrid>
      <w:tr w:rsidR="00F20AD6" w:rsidRPr="0095300F" w:rsidTr="009A3D84">
        <w:tc>
          <w:tcPr>
            <w:tcW w:w="2256" w:type="dxa"/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560" w:type="dxa"/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proofErr w:type="spellEnd"/>
          </w:p>
        </w:tc>
        <w:tc>
          <w:tcPr>
            <w:tcW w:w="3118" w:type="dxa"/>
          </w:tcPr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Достижение претендента</w:t>
            </w:r>
          </w:p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(победитель, призер, личное участие или в составе группы/команды)</w:t>
            </w:r>
          </w:p>
        </w:tc>
        <w:tc>
          <w:tcPr>
            <w:tcW w:w="1134" w:type="dxa"/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0AD6" w:rsidRPr="0095300F" w:rsidTr="009A3D84">
        <w:tc>
          <w:tcPr>
            <w:tcW w:w="2256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95300F" w:rsidTr="009A3D84">
        <w:tc>
          <w:tcPr>
            <w:tcW w:w="2256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95300F" w:rsidTr="009A3D84">
        <w:tc>
          <w:tcPr>
            <w:tcW w:w="2256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95300F" w:rsidTr="009A3D84">
        <w:tc>
          <w:tcPr>
            <w:tcW w:w="2256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95300F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AD6" w:rsidRDefault="00F20AD6" w:rsidP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F20AD6" w:rsidRPr="004B31FF" w:rsidRDefault="00F20AD6" w:rsidP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8"/>
          <w:szCs w:val="28"/>
        </w:rPr>
      </w:pPr>
    </w:p>
    <w:p w:rsidR="00F20AD6" w:rsidRPr="004B31FF" w:rsidRDefault="00F20AD6" w:rsidP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8"/>
          <w:szCs w:val="28"/>
        </w:rPr>
      </w:pPr>
    </w:p>
    <w:p w:rsidR="00F20AD6" w:rsidRDefault="00F20AD6" w:rsidP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8"/>
          <w:szCs w:val="28"/>
        </w:rPr>
      </w:pPr>
    </w:p>
    <w:p w:rsidR="00F20AD6" w:rsidRDefault="00F20AD6" w:rsidP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8"/>
          <w:szCs w:val="28"/>
        </w:rPr>
      </w:pPr>
    </w:p>
    <w:p w:rsidR="00F20AD6" w:rsidRDefault="00F20AD6" w:rsidP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8"/>
          <w:szCs w:val="28"/>
        </w:rPr>
      </w:pPr>
    </w:p>
    <w:p w:rsidR="00F20AD6" w:rsidRPr="00F20AD6" w:rsidRDefault="00F20AD6" w:rsidP="00F20AD6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F20AD6">
        <w:rPr>
          <w:rFonts w:ascii="Times New Roman" w:hAnsi="Times New Roman"/>
          <w:b/>
          <w:iCs/>
          <w:sz w:val="24"/>
          <w:szCs w:val="28"/>
          <w:lang w:val="ru-RU"/>
        </w:rPr>
        <w:t>Д</w:t>
      </w:r>
      <w:r w:rsidRPr="00F20AD6">
        <w:rPr>
          <w:rFonts w:ascii="Times New Roman" w:hAnsi="Times New Roman"/>
          <w:b/>
          <w:sz w:val="24"/>
          <w:lang w:val="ru-RU"/>
        </w:rPr>
        <w:t>остижения в иных ОЧНЫХ олимпиадах, конкурсах, научно-практических конференциях, турнирах ИНТЕЛЛЕКТУАЛЬНОЙ НАПРАВЛЕННОСТИ (за каждую олимпиаду или конкурс):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993"/>
        <w:gridCol w:w="1134"/>
        <w:gridCol w:w="992"/>
        <w:gridCol w:w="992"/>
      </w:tblGrid>
      <w:tr w:rsidR="00F20AD6" w:rsidTr="009A3D84">
        <w:tc>
          <w:tcPr>
            <w:tcW w:w="3544" w:type="dxa"/>
            <w:vMerge w:val="restart"/>
          </w:tcPr>
          <w:p w:rsidR="00F20AD6" w:rsidRPr="0066362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28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3"/>
              </w:rPr>
              <w:t>уровень</w:t>
            </w:r>
            <w:proofErr w:type="spellEnd"/>
          </w:p>
        </w:tc>
        <w:tc>
          <w:tcPr>
            <w:tcW w:w="2126" w:type="dxa"/>
            <w:gridSpan w:val="2"/>
          </w:tcPr>
          <w:p w:rsidR="00F20AD6" w:rsidRPr="0066362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победитель</w:t>
            </w:r>
            <w:proofErr w:type="spellEnd"/>
          </w:p>
        </w:tc>
        <w:tc>
          <w:tcPr>
            <w:tcW w:w="2127" w:type="dxa"/>
            <w:gridSpan w:val="2"/>
          </w:tcPr>
          <w:p w:rsidR="00F20AD6" w:rsidRPr="0066362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призер</w:t>
            </w:r>
            <w:proofErr w:type="spellEnd"/>
          </w:p>
        </w:tc>
        <w:tc>
          <w:tcPr>
            <w:tcW w:w="1984" w:type="dxa"/>
            <w:gridSpan w:val="2"/>
          </w:tcPr>
          <w:p w:rsidR="00F20AD6" w:rsidRPr="0066362D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участник</w:t>
            </w:r>
            <w:proofErr w:type="spellEnd"/>
          </w:p>
        </w:tc>
      </w:tr>
      <w:tr w:rsidR="00F20AD6" w:rsidTr="009A3D84">
        <w:tc>
          <w:tcPr>
            <w:tcW w:w="3544" w:type="dxa"/>
            <w:vMerge/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944D51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46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</w:pP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личное</w:t>
            </w:r>
            <w:proofErr w:type="spellEnd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 xml:space="preserve"> </w:t>
            </w: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участие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</w:pPr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 xml:space="preserve">в </w:t>
            </w: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составе</w:t>
            </w:r>
            <w:proofErr w:type="spellEnd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 xml:space="preserve"> </w:t>
            </w: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команды</w:t>
            </w:r>
            <w:proofErr w:type="spellEnd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/</w:t>
            </w:r>
          </w:p>
          <w:p w:rsidR="00F20AD6" w:rsidRPr="00944D51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34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</w:pP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группы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20AD6" w:rsidRPr="00944D51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</w:pP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личное</w:t>
            </w:r>
            <w:proofErr w:type="spellEnd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 xml:space="preserve"> </w:t>
            </w: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участие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0AD6" w:rsidRDefault="00F20AD6" w:rsidP="009A3D84">
            <w:pPr>
              <w:widowControl w:val="0"/>
              <w:tabs>
                <w:tab w:val="left" w:pos="721"/>
              </w:tabs>
              <w:overflowPunct w:val="0"/>
              <w:autoSpaceDE w:val="0"/>
              <w:autoSpaceDN w:val="0"/>
              <w:adjustRightInd w:val="0"/>
              <w:spacing w:line="248" w:lineRule="auto"/>
              <w:ind w:right="33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</w:pPr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 xml:space="preserve">в </w:t>
            </w: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составе</w:t>
            </w:r>
            <w:proofErr w:type="spellEnd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 xml:space="preserve"> </w:t>
            </w: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команды</w:t>
            </w:r>
            <w:proofErr w:type="spellEnd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/</w:t>
            </w:r>
          </w:p>
          <w:p w:rsidR="00F20AD6" w:rsidRPr="00944D51" w:rsidRDefault="00F20AD6" w:rsidP="009A3D84">
            <w:pPr>
              <w:widowControl w:val="0"/>
              <w:tabs>
                <w:tab w:val="left" w:pos="721"/>
              </w:tabs>
              <w:overflowPunct w:val="0"/>
              <w:autoSpaceDE w:val="0"/>
              <w:autoSpaceDN w:val="0"/>
              <w:adjustRightInd w:val="0"/>
              <w:spacing w:line="248" w:lineRule="auto"/>
              <w:ind w:right="33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</w:pP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группы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944D51" w:rsidRDefault="00F20AD6" w:rsidP="009A3D84">
            <w:pPr>
              <w:widowControl w:val="0"/>
              <w:tabs>
                <w:tab w:val="left" w:pos="831"/>
              </w:tabs>
              <w:overflowPunct w:val="0"/>
              <w:autoSpaceDE w:val="0"/>
              <w:autoSpaceDN w:val="0"/>
              <w:adjustRightInd w:val="0"/>
              <w:spacing w:line="248" w:lineRule="auto"/>
              <w:ind w:right="88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</w:pP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личное</w:t>
            </w:r>
            <w:proofErr w:type="spellEnd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 xml:space="preserve"> </w:t>
            </w: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участие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944D51" w:rsidRDefault="00F20AD6" w:rsidP="009A3D84">
            <w:pPr>
              <w:widowControl w:val="0"/>
              <w:tabs>
                <w:tab w:val="left" w:pos="688"/>
              </w:tabs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</w:pPr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 xml:space="preserve">в </w:t>
            </w: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составе</w:t>
            </w:r>
            <w:proofErr w:type="spellEnd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 xml:space="preserve"> </w:t>
            </w: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команды</w:t>
            </w:r>
            <w:proofErr w:type="spellEnd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/</w:t>
            </w:r>
            <w:proofErr w:type="spellStart"/>
            <w:r w:rsidRPr="00944D51">
              <w:rPr>
                <w:rFonts w:ascii="Times New Roman" w:hAnsi="Times New Roman" w:cs="Times New Roman"/>
                <w:bCs/>
                <w:i/>
                <w:sz w:val="18"/>
                <w:szCs w:val="24"/>
              </w:rPr>
              <w:t>группы</w:t>
            </w:r>
            <w:proofErr w:type="spellEnd"/>
          </w:p>
        </w:tc>
      </w:tr>
      <w:tr w:rsidR="00F20AD6" w:rsidTr="009A3D84">
        <w:tc>
          <w:tcPr>
            <w:tcW w:w="3544" w:type="dxa"/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proofErr w:type="spellStart"/>
            <w:r w:rsidRPr="009A5E5F">
              <w:rPr>
                <w:rFonts w:ascii="Times New Roman" w:hAnsi="Times New Roman"/>
                <w:i/>
                <w:sz w:val="20"/>
                <w:szCs w:val="23"/>
              </w:rPr>
              <w:t>муниципальный</w:t>
            </w:r>
            <w:proofErr w:type="spellEnd"/>
            <w:r w:rsidRPr="009A5E5F">
              <w:rPr>
                <w:rFonts w:ascii="Times New Roman" w:hAnsi="Times New Roman"/>
                <w:i/>
                <w:sz w:val="20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 w:rsidRPr="009A5E5F">
              <w:rPr>
                <w:rFonts w:ascii="Times New Roman" w:hAnsi="Times New Roman"/>
                <w:i/>
                <w:sz w:val="20"/>
                <w:szCs w:val="23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0</w:t>
            </w:r>
          </w:p>
        </w:tc>
      </w:tr>
      <w:tr w:rsidR="00F20AD6" w:rsidTr="009A3D84">
        <w:tc>
          <w:tcPr>
            <w:tcW w:w="3544" w:type="dxa"/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proofErr w:type="spellStart"/>
            <w:r w:rsidRPr="009A5E5F">
              <w:rPr>
                <w:rFonts w:ascii="Times New Roman" w:hAnsi="Times New Roman"/>
                <w:i/>
                <w:sz w:val="20"/>
                <w:szCs w:val="23"/>
              </w:rPr>
              <w:t>региональный</w:t>
            </w:r>
            <w:proofErr w:type="spellEnd"/>
            <w:r w:rsidRPr="009A5E5F">
              <w:rPr>
                <w:rFonts w:ascii="Times New Roman" w:hAnsi="Times New Roman"/>
                <w:i/>
                <w:sz w:val="20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9A5E5F" w:rsidRDefault="00F20AD6" w:rsidP="009A3D84">
            <w:pPr>
              <w:jc w:val="center"/>
              <w:rPr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9A5E5F" w:rsidRDefault="00F20AD6" w:rsidP="009A3D84">
            <w:pPr>
              <w:jc w:val="center"/>
              <w:rPr>
                <w:i/>
                <w:sz w:val="20"/>
                <w:szCs w:val="23"/>
              </w:rPr>
            </w:pPr>
            <w:r>
              <w:rPr>
                <w:i/>
                <w:sz w:val="20"/>
                <w:szCs w:val="23"/>
              </w:rPr>
              <w:t>0</w:t>
            </w:r>
          </w:p>
        </w:tc>
      </w:tr>
      <w:tr w:rsidR="00F20AD6" w:rsidTr="009A3D84">
        <w:tc>
          <w:tcPr>
            <w:tcW w:w="3544" w:type="dxa"/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2" w:lineRule="exact"/>
              <w:ind w:left="80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proofErr w:type="spellStart"/>
            <w:r w:rsidRPr="009A5E5F">
              <w:rPr>
                <w:rFonts w:ascii="Times New Roman" w:hAnsi="Times New Roman"/>
                <w:i/>
                <w:sz w:val="20"/>
                <w:szCs w:val="23"/>
              </w:rPr>
              <w:t>заключительный</w:t>
            </w:r>
            <w:proofErr w:type="spellEnd"/>
            <w:r w:rsidRPr="009A5E5F">
              <w:rPr>
                <w:rFonts w:ascii="Times New Roman" w:hAnsi="Times New Roman"/>
                <w:i/>
                <w:sz w:val="20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9A5E5F" w:rsidRDefault="00F20AD6" w:rsidP="009A3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3"/>
              </w:rPr>
            </w:pPr>
            <w:r>
              <w:rPr>
                <w:rFonts w:ascii="Times New Roman" w:hAnsi="Times New Roman"/>
                <w:i/>
                <w:sz w:val="20"/>
                <w:szCs w:val="23"/>
              </w:rPr>
              <w:t>0</w:t>
            </w:r>
          </w:p>
        </w:tc>
      </w:tr>
    </w:tbl>
    <w:p w:rsidR="00F20AD6" w:rsidRDefault="00F20AD6" w:rsidP="00F20A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6"/>
        <w:tblW w:w="9769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31"/>
        <w:gridCol w:w="1701"/>
        <w:gridCol w:w="1559"/>
        <w:gridCol w:w="1134"/>
        <w:gridCol w:w="1701"/>
        <w:gridCol w:w="851"/>
        <w:gridCol w:w="992"/>
      </w:tblGrid>
      <w:tr w:rsidR="00F20AD6" w:rsidRPr="007C6869" w:rsidTr="009A3D84">
        <w:tc>
          <w:tcPr>
            <w:tcW w:w="1831" w:type="dxa"/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</w:t>
            </w:r>
            <w:proofErr w:type="spellEnd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701" w:type="dxa"/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559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34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Достижение претендента</w:t>
            </w:r>
          </w:p>
          <w:p w:rsidR="00F20AD6" w:rsidRP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(победитель/ призер личное участие или в составе группы/команды)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6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0AD6" w:rsidRPr="007C6869" w:rsidTr="009A3D84">
        <w:tc>
          <w:tcPr>
            <w:tcW w:w="183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7C6869" w:rsidTr="009A3D84">
        <w:tc>
          <w:tcPr>
            <w:tcW w:w="183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7C6869" w:rsidTr="009A3D84">
        <w:tc>
          <w:tcPr>
            <w:tcW w:w="183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D6" w:rsidRPr="007C6869" w:rsidTr="009A3D84">
        <w:tc>
          <w:tcPr>
            <w:tcW w:w="183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AD6" w:rsidRPr="007C6869" w:rsidRDefault="00F20AD6" w:rsidP="009A3D84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AD6" w:rsidRDefault="00F20AD6" w:rsidP="00F20A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20AD6" w:rsidRDefault="00F20AD6" w:rsidP="00F20A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20AD6" w:rsidRDefault="00F20AD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i/>
          <w:iCs/>
          <w:sz w:val="24"/>
          <w:szCs w:val="24"/>
          <w:lang w:val="ru-RU"/>
        </w:rPr>
      </w:pPr>
      <w:bookmarkStart w:id="2" w:name="_GoBack"/>
      <w:bookmarkEnd w:id="2"/>
    </w:p>
    <w:sectPr w:rsidR="00F20AD6" w:rsidSect="00E66F67">
      <w:pgSz w:w="11906" w:h="16838"/>
      <w:pgMar w:top="426" w:right="566" w:bottom="567" w:left="851" w:header="720" w:footer="720" w:gutter="0"/>
      <w:cols w:space="720" w:equalWidth="0">
        <w:col w:w="1048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285CDA4A"/>
    <w:lvl w:ilvl="0" w:tplc="000018BE"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2B66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4AE1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2.2.%2."/>
      <w:lvlJc w:val="left"/>
      <w:pPr>
        <w:tabs>
          <w:tab w:val="num" w:pos="786"/>
        </w:tabs>
        <w:ind w:left="786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3"/>
      <w:numFmt w:val="decimal"/>
      <w:lvlText w:val="2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D12"/>
    <w:multiLevelType w:val="hybridMultilevel"/>
    <w:tmpl w:val="0000074D"/>
    <w:lvl w:ilvl="0" w:tplc="00004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05E"/>
    <w:multiLevelType w:val="hybridMultilevel"/>
    <w:tmpl w:val="0000440D"/>
    <w:lvl w:ilvl="0" w:tplc="000049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0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D6C"/>
    <w:multiLevelType w:val="hybridMultilevel"/>
    <w:tmpl w:val="00002CD6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B7"/>
    <w:multiLevelType w:val="hybridMultilevel"/>
    <w:tmpl w:val="00001547"/>
    <w:lvl w:ilvl="0" w:tplc="000054D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443"/>
    <w:multiLevelType w:val="hybridMultilevel"/>
    <w:tmpl w:val="000066BB"/>
    <w:lvl w:ilvl="0" w:tplc="0000428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BE636B6"/>
    <w:multiLevelType w:val="hybridMultilevel"/>
    <w:tmpl w:val="1114A550"/>
    <w:lvl w:ilvl="0" w:tplc="AB90535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37F2F11"/>
    <w:multiLevelType w:val="hybridMultilevel"/>
    <w:tmpl w:val="E1901608"/>
    <w:lvl w:ilvl="0" w:tplc="B134918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725FB"/>
    <w:multiLevelType w:val="hybridMultilevel"/>
    <w:tmpl w:val="752E04E8"/>
    <w:lvl w:ilvl="0" w:tplc="89BEE028">
      <w:start w:val="1"/>
      <w:numFmt w:val="decimal"/>
      <w:lvlText w:val="%1."/>
      <w:lvlJc w:val="left"/>
      <w:pPr>
        <w:ind w:left="4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63A8705E"/>
    <w:multiLevelType w:val="hybridMultilevel"/>
    <w:tmpl w:val="2FE015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86"/>
    <w:rsid w:val="0006753F"/>
    <w:rsid w:val="000716B3"/>
    <w:rsid w:val="000B0140"/>
    <w:rsid w:val="000D422B"/>
    <w:rsid w:val="000D4E5D"/>
    <w:rsid w:val="0013746B"/>
    <w:rsid w:val="00145D6F"/>
    <w:rsid w:val="00240D93"/>
    <w:rsid w:val="003173BA"/>
    <w:rsid w:val="00345864"/>
    <w:rsid w:val="00346C4B"/>
    <w:rsid w:val="00363C18"/>
    <w:rsid w:val="00370AAA"/>
    <w:rsid w:val="003B212D"/>
    <w:rsid w:val="003E1D45"/>
    <w:rsid w:val="00424B2B"/>
    <w:rsid w:val="00437013"/>
    <w:rsid w:val="00484A36"/>
    <w:rsid w:val="004A02D2"/>
    <w:rsid w:val="004C7875"/>
    <w:rsid w:val="004E21BD"/>
    <w:rsid w:val="004F45CE"/>
    <w:rsid w:val="005A25FF"/>
    <w:rsid w:val="006761A1"/>
    <w:rsid w:val="006F2604"/>
    <w:rsid w:val="0071656B"/>
    <w:rsid w:val="00773EA8"/>
    <w:rsid w:val="0078551D"/>
    <w:rsid w:val="007B76C3"/>
    <w:rsid w:val="007C1F38"/>
    <w:rsid w:val="00846C07"/>
    <w:rsid w:val="00885AA6"/>
    <w:rsid w:val="00890E38"/>
    <w:rsid w:val="008E5E92"/>
    <w:rsid w:val="0097515C"/>
    <w:rsid w:val="0098267C"/>
    <w:rsid w:val="009928E3"/>
    <w:rsid w:val="009B7732"/>
    <w:rsid w:val="009E4897"/>
    <w:rsid w:val="00A265FE"/>
    <w:rsid w:val="00A31689"/>
    <w:rsid w:val="00A94974"/>
    <w:rsid w:val="00B264C3"/>
    <w:rsid w:val="00B31F1F"/>
    <w:rsid w:val="00B4117E"/>
    <w:rsid w:val="00BA2255"/>
    <w:rsid w:val="00BA7888"/>
    <w:rsid w:val="00BE74BD"/>
    <w:rsid w:val="00C067A0"/>
    <w:rsid w:val="00C17F9F"/>
    <w:rsid w:val="00C2091F"/>
    <w:rsid w:val="00C24551"/>
    <w:rsid w:val="00C3472A"/>
    <w:rsid w:val="00C44004"/>
    <w:rsid w:val="00C54595"/>
    <w:rsid w:val="00C87722"/>
    <w:rsid w:val="00CC4DC2"/>
    <w:rsid w:val="00CE2B17"/>
    <w:rsid w:val="00D13B22"/>
    <w:rsid w:val="00D71FF7"/>
    <w:rsid w:val="00D736D2"/>
    <w:rsid w:val="00D931B4"/>
    <w:rsid w:val="00D977BC"/>
    <w:rsid w:val="00DA53B4"/>
    <w:rsid w:val="00DB2501"/>
    <w:rsid w:val="00E47086"/>
    <w:rsid w:val="00E66F67"/>
    <w:rsid w:val="00EC2D2D"/>
    <w:rsid w:val="00ED54C8"/>
    <w:rsid w:val="00F20AD6"/>
    <w:rsid w:val="00F572CC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9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60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A2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5FE"/>
    <w:rPr>
      <w:rFonts w:ascii="Tahoma" w:hAnsi="Tahoma" w:cs="Tahoma"/>
      <w:sz w:val="16"/>
      <w:szCs w:val="16"/>
      <w:lang w:val="en-US" w:eastAsia="en-US"/>
    </w:rPr>
  </w:style>
  <w:style w:type="table" w:styleId="a6">
    <w:name w:val="Table Grid"/>
    <w:basedOn w:val="a1"/>
    <w:uiPriority w:val="59"/>
    <w:rsid w:val="00F20AD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9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60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A2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5FE"/>
    <w:rPr>
      <w:rFonts w:ascii="Tahoma" w:hAnsi="Tahoma" w:cs="Tahoma"/>
      <w:sz w:val="16"/>
      <w:szCs w:val="16"/>
      <w:lang w:val="en-US" w:eastAsia="en-US"/>
    </w:rPr>
  </w:style>
  <w:style w:type="table" w:styleId="a6">
    <w:name w:val="Table Grid"/>
    <w:basedOn w:val="a1"/>
    <w:uiPriority w:val="59"/>
    <w:rsid w:val="00F20AD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cp:lastPrinted>2019-02-13T05:38:00Z</cp:lastPrinted>
  <dcterms:created xsi:type="dcterms:W3CDTF">2021-02-24T09:07:00Z</dcterms:created>
  <dcterms:modified xsi:type="dcterms:W3CDTF">2021-02-24T09:25:00Z</dcterms:modified>
</cp:coreProperties>
</file>